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0E" w:rsidRPr="001D03BF" w:rsidRDefault="0015470E" w:rsidP="0015470E">
      <w:pPr>
        <w:pStyle w:val="Heading1"/>
        <w:numPr>
          <w:ilvl w:val="0"/>
          <w:numId w:val="0"/>
        </w:numPr>
        <w:spacing w:after="0" w:line="360" w:lineRule="auto"/>
        <w:jc w:val="center"/>
        <w:rPr>
          <w:rFonts w:ascii="Century Gothic" w:hAnsi="Century Gothic"/>
          <w:color w:val="000000" w:themeColor="text1"/>
          <w:sz w:val="24"/>
          <w:szCs w:val="24"/>
        </w:rPr>
      </w:pPr>
      <w:r w:rsidRPr="001D03BF">
        <w:rPr>
          <w:rFonts w:ascii="Century Gothic" w:hAnsi="Century Gothic"/>
          <w:noProof/>
          <w:color w:val="000000" w:themeColor="text1"/>
          <w:sz w:val="24"/>
          <w:szCs w:val="24"/>
          <w:lang w:val="en-US" w:eastAsia="en-US"/>
        </w:rPr>
        <w:drawing>
          <wp:inline distT="0" distB="0" distL="0" distR="0">
            <wp:extent cx="2809875" cy="1143000"/>
            <wp:effectExtent l="19050" t="0" r="9525" b="0"/>
            <wp:docPr id="3" name="Picture 1" descr="C:\Documents and Settings\User\Desktop\m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mti-logo.JPG"/>
                    <pic:cNvPicPr>
                      <a:picLocks noChangeAspect="1" noChangeArrowheads="1"/>
                    </pic:cNvPicPr>
                  </pic:nvPicPr>
                  <pic:blipFill>
                    <a:blip r:embed="rId7"/>
                    <a:srcRect/>
                    <a:stretch>
                      <a:fillRect/>
                    </a:stretch>
                  </pic:blipFill>
                  <pic:spPr bwMode="auto">
                    <a:xfrm>
                      <a:off x="0" y="0"/>
                      <a:ext cx="2809875" cy="1143000"/>
                    </a:xfrm>
                    <a:prstGeom prst="rect">
                      <a:avLst/>
                    </a:prstGeom>
                    <a:noFill/>
                    <a:ln w="9525">
                      <a:noFill/>
                      <a:miter lim="800000"/>
                      <a:headEnd/>
                      <a:tailEnd/>
                    </a:ln>
                  </pic:spPr>
                </pic:pic>
              </a:graphicData>
            </a:graphic>
          </wp:inline>
        </w:drawing>
      </w:r>
    </w:p>
    <w:p w:rsidR="001E4432" w:rsidRPr="001D03BF" w:rsidRDefault="001E4432" w:rsidP="00536892">
      <w:pPr>
        <w:pStyle w:val="Heading1"/>
        <w:numPr>
          <w:ilvl w:val="0"/>
          <w:numId w:val="0"/>
        </w:numPr>
        <w:spacing w:after="0" w:line="360" w:lineRule="auto"/>
        <w:jc w:val="both"/>
        <w:rPr>
          <w:rFonts w:ascii="Century Gothic" w:hAnsi="Century Gothic"/>
          <w:color w:val="000000" w:themeColor="text1"/>
          <w:sz w:val="24"/>
          <w:szCs w:val="24"/>
        </w:rPr>
      </w:pPr>
      <w:r w:rsidRPr="001D03BF">
        <w:rPr>
          <w:rFonts w:ascii="Century Gothic" w:hAnsi="Century Gothic"/>
          <w:color w:val="000000" w:themeColor="text1"/>
          <w:sz w:val="24"/>
          <w:szCs w:val="24"/>
        </w:rPr>
        <w:t>Mediation Training Institute International (MTI) East Africa is an international Training/Certification and consulting institution specializing in mediation Training and consultancy. We partner with organizations to help people improve mediation and other alternative dispute resolution skills essential to workplaces, business, community, family/organizational success. We work in partnership with international organizations, corporations, non-profits, banks, hospitals, small businesses, government agencies, associations, universities, colleges, and schools to weave the Mediation culture of resolving disputes into their systems.</w:t>
      </w:r>
    </w:p>
    <w:p w:rsidR="001E4432" w:rsidRPr="001D03BF" w:rsidRDefault="001E4432" w:rsidP="00536892">
      <w:pPr>
        <w:pStyle w:val="Heading1"/>
        <w:numPr>
          <w:ilvl w:val="0"/>
          <w:numId w:val="0"/>
        </w:numPr>
        <w:spacing w:after="0" w:line="360" w:lineRule="auto"/>
        <w:jc w:val="both"/>
        <w:rPr>
          <w:rFonts w:ascii="Century Gothic" w:hAnsi="Century Gothic"/>
          <w:color w:val="000000" w:themeColor="text1"/>
          <w:sz w:val="24"/>
          <w:szCs w:val="24"/>
        </w:rPr>
      </w:pPr>
    </w:p>
    <w:p w:rsidR="008840B3" w:rsidRPr="001D03BF" w:rsidRDefault="00337ABD" w:rsidP="00536892">
      <w:pPr>
        <w:pStyle w:val="Heading1"/>
        <w:numPr>
          <w:ilvl w:val="0"/>
          <w:numId w:val="0"/>
        </w:numPr>
        <w:spacing w:after="0" w:line="360" w:lineRule="auto"/>
        <w:jc w:val="both"/>
        <w:rPr>
          <w:rFonts w:ascii="Century Gothic" w:hAnsi="Century Gothic"/>
          <w:b/>
          <w:color w:val="000000" w:themeColor="text1"/>
          <w:sz w:val="24"/>
          <w:szCs w:val="24"/>
          <w:u w:val="single"/>
        </w:rPr>
      </w:pPr>
      <w:r w:rsidRPr="001D03BF">
        <w:rPr>
          <w:rFonts w:ascii="Century Gothic" w:hAnsi="Century Gothic"/>
          <w:b/>
          <w:color w:val="000000" w:themeColor="text1"/>
          <w:sz w:val="24"/>
          <w:szCs w:val="24"/>
          <w:u w:val="single"/>
        </w:rPr>
        <w:t xml:space="preserve">Policy </w:t>
      </w:r>
      <w:r w:rsidR="00C475FC" w:rsidRPr="001D03BF">
        <w:rPr>
          <w:rFonts w:ascii="Century Gothic" w:hAnsi="Century Gothic"/>
          <w:b/>
          <w:color w:val="000000" w:themeColor="text1"/>
          <w:sz w:val="24"/>
          <w:szCs w:val="24"/>
          <w:u w:val="single"/>
        </w:rPr>
        <w:t xml:space="preserve">Purpose </w:t>
      </w:r>
    </w:p>
    <w:p w:rsidR="008840B3" w:rsidRPr="001D03BF" w:rsidRDefault="00C475FC" w:rsidP="00536892">
      <w:pPr>
        <w:spacing w:after="0" w:line="360" w:lineRule="auto"/>
        <w:ind w:left="15"/>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The purpose of this policy and procedure is to outline the approach taken by </w:t>
      </w:r>
      <w:r w:rsidR="00337ABD" w:rsidRPr="001D03BF">
        <w:rPr>
          <w:rFonts w:ascii="Century Gothic" w:hAnsi="Century Gothic"/>
          <w:color w:val="000000" w:themeColor="text1"/>
          <w:sz w:val="24"/>
          <w:szCs w:val="24"/>
        </w:rPr>
        <w:t>Mediation Training Institute International (MTI) East Africa</w:t>
      </w:r>
      <w:r w:rsidRPr="001D03BF">
        <w:rPr>
          <w:rFonts w:ascii="Century Gothic" w:hAnsi="Century Gothic"/>
          <w:color w:val="000000" w:themeColor="text1"/>
          <w:sz w:val="24"/>
          <w:szCs w:val="24"/>
        </w:rPr>
        <w:t xml:space="preserve"> to deliver high quality training and assessment to its </w:t>
      </w:r>
      <w:r w:rsidR="00337ABD" w:rsidRPr="001D03BF">
        <w:rPr>
          <w:rFonts w:ascii="Century Gothic" w:hAnsi="Century Gothic"/>
          <w:color w:val="000000" w:themeColor="text1"/>
          <w:sz w:val="24"/>
          <w:szCs w:val="24"/>
        </w:rPr>
        <w:t>Trainees</w:t>
      </w:r>
      <w:r w:rsidRPr="001D03BF">
        <w:rPr>
          <w:rFonts w:ascii="Century Gothic" w:hAnsi="Century Gothic"/>
          <w:color w:val="000000" w:themeColor="text1"/>
          <w:sz w:val="24"/>
          <w:szCs w:val="24"/>
        </w:rPr>
        <w:t xml:space="preserve"> and ensure re</w:t>
      </w:r>
      <w:bookmarkStart w:id="0" w:name="_GoBack"/>
      <w:r w:rsidRPr="001D03BF">
        <w:rPr>
          <w:rFonts w:ascii="Century Gothic" w:hAnsi="Century Gothic"/>
          <w:color w:val="000000" w:themeColor="text1"/>
          <w:sz w:val="24"/>
          <w:szCs w:val="24"/>
        </w:rPr>
        <w:t>s</w:t>
      </w:r>
      <w:bookmarkEnd w:id="0"/>
      <w:r w:rsidRPr="001D03BF">
        <w:rPr>
          <w:rFonts w:ascii="Century Gothic" w:hAnsi="Century Gothic"/>
          <w:color w:val="000000" w:themeColor="text1"/>
          <w:sz w:val="24"/>
          <w:szCs w:val="24"/>
        </w:rPr>
        <w:t xml:space="preserve">ponsiveness to </w:t>
      </w:r>
      <w:r w:rsidR="00337ABD" w:rsidRPr="001D03BF">
        <w:rPr>
          <w:rFonts w:ascii="Century Gothic" w:hAnsi="Century Gothic"/>
          <w:color w:val="000000" w:themeColor="text1"/>
          <w:sz w:val="24"/>
          <w:szCs w:val="24"/>
        </w:rPr>
        <w:t>the mediation sector</w:t>
      </w:r>
      <w:r w:rsidRPr="001D03BF">
        <w:rPr>
          <w:rFonts w:ascii="Century Gothic" w:hAnsi="Century Gothic"/>
          <w:color w:val="000000" w:themeColor="text1"/>
          <w:sz w:val="24"/>
          <w:szCs w:val="24"/>
        </w:rPr>
        <w:t xml:space="preserve"> and </w:t>
      </w:r>
      <w:r w:rsidR="00337ABD" w:rsidRPr="001D03BF">
        <w:rPr>
          <w:rFonts w:ascii="Century Gothic" w:hAnsi="Century Gothic"/>
          <w:color w:val="000000" w:themeColor="text1"/>
          <w:sz w:val="24"/>
          <w:szCs w:val="24"/>
        </w:rPr>
        <w:t>trainee</w:t>
      </w:r>
      <w:r w:rsidRPr="001D03BF">
        <w:rPr>
          <w:rFonts w:ascii="Century Gothic" w:hAnsi="Century Gothic"/>
          <w:color w:val="000000" w:themeColor="text1"/>
          <w:sz w:val="24"/>
          <w:szCs w:val="24"/>
        </w:rPr>
        <w:t xml:space="preserve"> requirements whilst meeting the full requirements of the qualifications and courses provided. </w:t>
      </w:r>
    </w:p>
    <w:p w:rsidR="008840B3" w:rsidRPr="001D03BF" w:rsidRDefault="008840B3" w:rsidP="00536892">
      <w:pPr>
        <w:pStyle w:val="Heading1"/>
        <w:numPr>
          <w:ilvl w:val="0"/>
          <w:numId w:val="0"/>
        </w:numPr>
        <w:spacing w:after="0" w:line="360" w:lineRule="auto"/>
        <w:jc w:val="both"/>
        <w:rPr>
          <w:rFonts w:ascii="Century Gothic" w:hAnsi="Century Gothic"/>
          <w:color w:val="000000" w:themeColor="text1"/>
          <w:sz w:val="24"/>
          <w:szCs w:val="24"/>
        </w:rPr>
      </w:pPr>
    </w:p>
    <w:p w:rsidR="008840B3" w:rsidRPr="001D03BF" w:rsidRDefault="00337ABD" w:rsidP="00536892">
      <w:pPr>
        <w:spacing w:after="0" w:line="360" w:lineRule="auto"/>
        <w:ind w:left="15"/>
        <w:jc w:val="both"/>
        <w:rPr>
          <w:rFonts w:ascii="Century Gothic" w:hAnsi="Century Gothic"/>
          <w:color w:val="000000" w:themeColor="text1"/>
          <w:sz w:val="24"/>
          <w:szCs w:val="24"/>
        </w:rPr>
      </w:pPr>
      <w:r w:rsidRPr="001D03BF">
        <w:rPr>
          <w:rFonts w:ascii="Century Gothic" w:hAnsi="Century Gothic"/>
          <w:color w:val="000000" w:themeColor="text1"/>
          <w:sz w:val="24"/>
          <w:szCs w:val="24"/>
        </w:rPr>
        <w:t>Mediation Training Institute International (MTI) East Africa</w:t>
      </w:r>
      <w:r w:rsidR="00006E1B" w:rsidRPr="001D03BF">
        <w:rPr>
          <w:rFonts w:ascii="Century Gothic" w:hAnsi="Century Gothic"/>
          <w:color w:val="000000" w:themeColor="text1"/>
          <w:sz w:val="24"/>
          <w:szCs w:val="24"/>
        </w:rPr>
        <w:t>’s</w:t>
      </w:r>
      <w:r w:rsidRPr="001D03BF">
        <w:rPr>
          <w:rFonts w:ascii="Century Gothic" w:hAnsi="Century Gothic"/>
          <w:color w:val="000000" w:themeColor="text1"/>
          <w:sz w:val="24"/>
          <w:szCs w:val="24"/>
        </w:rPr>
        <w:t xml:space="preserve"> policy on trainee assessment</w:t>
      </w:r>
      <w:r w:rsidR="00C475FC" w:rsidRPr="001D03BF">
        <w:rPr>
          <w:rFonts w:ascii="Century Gothic" w:hAnsi="Century Gothic"/>
          <w:color w:val="000000" w:themeColor="text1"/>
          <w:sz w:val="24"/>
          <w:szCs w:val="24"/>
        </w:rPr>
        <w:t xml:space="preserve"> ensures to: </w:t>
      </w:r>
    </w:p>
    <w:p w:rsidR="008840B3" w:rsidRPr="001D03BF" w:rsidRDefault="00337ABD" w:rsidP="00536892">
      <w:pPr>
        <w:numPr>
          <w:ilvl w:val="0"/>
          <w:numId w:val="1"/>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I</w:t>
      </w:r>
      <w:r w:rsidR="00C475FC" w:rsidRPr="001D03BF">
        <w:rPr>
          <w:rFonts w:ascii="Century Gothic" w:hAnsi="Century Gothic"/>
          <w:color w:val="000000" w:themeColor="text1"/>
          <w:sz w:val="24"/>
          <w:szCs w:val="24"/>
        </w:rPr>
        <w:t xml:space="preserve">nform the </w:t>
      </w:r>
      <w:r w:rsidRPr="001D03BF">
        <w:rPr>
          <w:rFonts w:ascii="Century Gothic" w:hAnsi="Century Gothic"/>
          <w:color w:val="000000" w:themeColor="text1"/>
          <w:sz w:val="24"/>
          <w:szCs w:val="24"/>
        </w:rPr>
        <w:t>MTI</w:t>
      </w:r>
      <w:r w:rsidR="00C475FC" w:rsidRPr="001D03BF">
        <w:rPr>
          <w:rFonts w:ascii="Century Gothic" w:hAnsi="Century Gothic"/>
          <w:color w:val="000000" w:themeColor="text1"/>
          <w:sz w:val="24"/>
          <w:szCs w:val="24"/>
        </w:rPr>
        <w:t xml:space="preserve"> Training and Assessment Strategies </w:t>
      </w:r>
    </w:p>
    <w:p w:rsidR="008840B3" w:rsidRPr="001D03BF" w:rsidRDefault="00337ABD" w:rsidP="00536892">
      <w:pPr>
        <w:numPr>
          <w:ilvl w:val="0"/>
          <w:numId w:val="1"/>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I</w:t>
      </w:r>
      <w:r w:rsidR="00C475FC" w:rsidRPr="001D03BF">
        <w:rPr>
          <w:rFonts w:ascii="Century Gothic" w:hAnsi="Century Gothic"/>
          <w:color w:val="000000" w:themeColor="text1"/>
          <w:sz w:val="24"/>
          <w:szCs w:val="24"/>
        </w:rPr>
        <w:t xml:space="preserve">nform all education, training and assessment practices at </w:t>
      </w:r>
      <w:r w:rsidRPr="001D03BF">
        <w:rPr>
          <w:rFonts w:ascii="Century Gothic" w:hAnsi="Century Gothic"/>
          <w:color w:val="000000" w:themeColor="text1"/>
          <w:sz w:val="24"/>
          <w:szCs w:val="24"/>
        </w:rPr>
        <w:t>MTI</w:t>
      </w:r>
    </w:p>
    <w:p w:rsidR="008840B3" w:rsidRPr="001D03BF" w:rsidRDefault="00337ABD" w:rsidP="00536892">
      <w:pPr>
        <w:numPr>
          <w:ilvl w:val="0"/>
          <w:numId w:val="1"/>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O</w:t>
      </w:r>
      <w:r w:rsidR="00C475FC" w:rsidRPr="001D03BF">
        <w:rPr>
          <w:rFonts w:ascii="Century Gothic" w:hAnsi="Century Gothic"/>
          <w:color w:val="000000" w:themeColor="text1"/>
          <w:sz w:val="24"/>
          <w:szCs w:val="24"/>
        </w:rPr>
        <w:t xml:space="preserve">ffer consistent, best practice in education, training and assessment for all </w:t>
      </w:r>
      <w:r w:rsidRPr="001D03BF">
        <w:rPr>
          <w:rFonts w:ascii="Century Gothic" w:hAnsi="Century Gothic"/>
          <w:color w:val="000000" w:themeColor="text1"/>
          <w:sz w:val="24"/>
          <w:szCs w:val="24"/>
        </w:rPr>
        <w:t>trainees</w:t>
      </w:r>
      <w:r w:rsidR="00C475FC" w:rsidRPr="001D03BF">
        <w:rPr>
          <w:rFonts w:ascii="Century Gothic" w:hAnsi="Century Gothic"/>
          <w:color w:val="000000" w:themeColor="text1"/>
          <w:sz w:val="24"/>
          <w:szCs w:val="24"/>
        </w:rPr>
        <w:t xml:space="preserve">, both domestic and international </w:t>
      </w:r>
    </w:p>
    <w:p w:rsidR="008840B3" w:rsidRPr="001D03BF" w:rsidRDefault="00337ABD" w:rsidP="00536892">
      <w:pPr>
        <w:numPr>
          <w:ilvl w:val="0"/>
          <w:numId w:val="1"/>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D</w:t>
      </w:r>
      <w:r w:rsidR="00C475FC" w:rsidRPr="001D03BF">
        <w:rPr>
          <w:rFonts w:ascii="Century Gothic" w:hAnsi="Century Gothic"/>
          <w:color w:val="000000" w:themeColor="text1"/>
          <w:sz w:val="24"/>
          <w:szCs w:val="24"/>
        </w:rPr>
        <w:t xml:space="preserve">eliver training and assessment at </w:t>
      </w:r>
      <w:r w:rsidRPr="001D03BF">
        <w:rPr>
          <w:rFonts w:ascii="Century Gothic" w:hAnsi="Century Gothic"/>
          <w:color w:val="000000" w:themeColor="text1"/>
          <w:sz w:val="24"/>
          <w:szCs w:val="24"/>
        </w:rPr>
        <w:t>MTI</w:t>
      </w:r>
      <w:r w:rsidR="00C475FC" w:rsidRPr="001D03BF">
        <w:rPr>
          <w:rFonts w:ascii="Century Gothic" w:hAnsi="Century Gothic"/>
          <w:color w:val="000000" w:themeColor="text1"/>
          <w:sz w:val="24"/>
          <w:szCs w:val="24"/>
        </w:rPr>
        <w:t xml:space="preserve"> in accordance with the principles and parameters of the </w:t>
      </w:r>
      <w:r w:rsidRPr="001D03BF">
        <w:rPr>
          <w:rFonts w:ascii="Century Gothic" w:hAnsi="Century Gothic"/>
          <w:color w:val="000000" w:themeColor="text1"/>
          <w:sz w:val="24"/>
          <w:szCs w:val="24"/>
        </w:rPr>
        <w:t xml:space="preserve">International Mediation </w:t>
      </w:r>
      <w:r w:rsidR="000A28C4" w:rsidRPr="001D03BF">
        <w:rPr>
          <w:rFonts w:ascii="Century Gothic" w:hAnsi="Century Gothic"/>
          <w:color w:val="000000" w:themeColor="text1"/>
          <w:sz w:val="24"/>
          <w:szCs w:val="24"/>
        </w:rPr>
        <w:t xml:space="preserve">training standards </w:t>
      </w:r>
      <w:r w:rsidR="00C475FC" w:rsidRPr="001D03BF">
        <w:rPr>
          <w:rFonts w:ascii="Century Gothic" w:hAnsi="Century Gothic"/>
          <w:color w:val="000000" w:themeColor="text1"/>
          <w:sz w:val="24"/>
          <w:szCs w:val="24"/>
        </w:rPr>
        <w:t xml:space="preserve">  </w:t>
      </w:r>
    </w:p>
    <w:p w:rsidR="008840B3" w:rsidRPr="001D03BF" w:rsidRDefault="00337ABD" w:rsidP="00536892">
      <w:pPr>
        <w:numPr>
          <w:ilvl w:val="0"/>
          <w:numId w:val="1"/>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I</w:t>
      </w:r>
      <w:r w:rsidR="00C475FC" w:rsidRPr="001D03BF">
        <w:rPr>
          <w:rFonts w:ascii="Century Gothic" w:hAnsi="Century Gothic"/>
          <w:color w:val="000000" w:themeColor="text1"/>
          <w:sz w:val="24"/>
          <w:szCs w:val="24"/>
        </w:rPr>
        <w:t xml:space="preserve">ssue qualifications, skill sets and statements of attainment </w:t>
      </w:r>
    </w:p>
    <w:p w:rsidR="008840B3" w:rsidRPr="001D03BF" w:rsidRDefault="00B81095" w:rsidP="00536892">
      <w:pPr>
        <w:numPr>
          <w:ilvl w:val="0"/>
          <w:numId w:val="1"/>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Encourage</w:t>
      </w:r>
      <w:r w:rsidR="00C475FC" w:rsidRPr="001D03BF">
        <w:rPr>
          <w:rFonts w:ascii="Century Gothic" w:hAnsi="Century Gothic"/>
          <w:color w:val="000000" w:themeColor="text1"/>
          <w:sz w:val="24"/>
          <w:szCs w:val="24"/>
        </w:rPr>
        <w:t xml:space="preserve"> continuous improvement in education, training and assessment practice at </w:t>
      </w:r>
      <w:r w:rsidR="00FD2792" w:rsidRPr="001D03BF">
        <w:rPr>
          <w:rFonts w:ascii="Century Gothic" w:hAnsi="Century Gothic"/>
          <w:color w:val="000000" w:themeColor="text1"/>
          <w:sz w:val="24"/>
          <w:szCs w:val="24"/>
        </w:rPr>
        <w:t>MTI</w:t>
      </w:r>
      <w:r w:rsidR="00C475FC" w:rsidRPr="001D03BF">
        <w:rPr>
          <w:rFonts w:ascii="Century Gothic" w:hAnsi="Century Gothic"/>
          <w:color w:val="000000" w:themeColor="text1"/>
          <w:sz w:val="24"/>
          <w:szCs w:val="24"/>
        </w:rPr>
        <w:t xml:space="preserve">. </w:t>
      </w:r>
    </w:p>
    <w:p w:rsidR="00536892" w:rsidRPr="001D03BF" w:rsidRDefault="00536892" w:rsidP="00536892">
      <w:pPr>
        <w:spacing w:after="0" w:line="360" w:lineRule="auto"/>
        <w:ind w:left="5" w:firstLine="0"/>
        <w:jc w:val="both"/>
        <w:rPr>
          <w:rFonts w:ascii="Century Gothic" w:hAnsi="Century Gothic"/>
          <w:color w:val="000000" w:themeColor="text1"/>
          <w:sz w:val="24"/>
          <w:szCs w:val="24"/>
        </w:rPr>
      </w:pPr>
    </w:p>
    <w:p w:rsidR="008840B3" w:rsidRPr="001D03BF" w:rsidRDefault="00FD2792" w:rsidP="00536892">
      <w:pPr>
        <w:spacing w:after="0" w:line="360" w:lineRule="auto"/>
        <w:ind w:left="5" w:firstLine="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MTI East Africa</w:t>
      </w:r>
      <w:r w:rsidR="00C475FC" w:rsidRPr="001D03BF">
        <w:rPr>
          <w:rFonts w:ascii="Century Gothic" w:hAnsi="Century Gothic"/>
          <w:color w:val="000000" w:themeColor="text1"/>
          <w:sz w:val="24"/>
          <w:szCs w:val="24"/>
        </w:rPr>
        <w:t xml:space="preserve"> develops Training and Assessment Strategies (TASs) that relate </w:t>
      </w:r>
      <w:r w:rsidRPr="001D03BF">
        <w:rPr>
          <w:rFonts w:ascii="Century Gothic" w:hAnsi="Century Gothic"/>
          <w:color w:val="000000" w:themeColor="text1"/>
          <w:sz w:val="24"/>
          <w:szCs w:val="24"/>
        </w:rPr>
        <w:t>to each of its Training Package Q</w:t>
      </w:r>
      <w:r w:rsidR="00C475FC" w:rsidRPr="001D03BF">
        <w:rPr>
          <w:rFonts w:ascii="Century Gothic" w:hAnsi="Century Gothic"/>
          <w:color w:val="000000" w:themeColor="text1"/>
          <w:sz w:val="24"/>
          <w:szCs w:val="24"/>
        </w:rPr>
        <w:t xml:space="preserve">ualifications on its scope of registration within the spirit of the regulatory authorities seeking to ensure that raising the quality of the training being delivered (including all training resources) and assessment being undertaken (including all assessment resources) is of a standard satisfactory to ensure the desired outcomes of training programs for </w:t>
      </w:r>
      <w:r w:rsidRPr="001D03BF">
        <w:rPr>
          <w:rFonts w:ascii="Century Gothic" w:hAnsi="Century Gothic"/>
          <w:color w:val="000000" w:themeColor="text1"/>
          <w:sz w:val="24"/>
          <w:szCs w:val="24"/>
        </w:rPr>
        <w:t>trainees</w:t>
      </w:r>
      <w:r w:rsidR="00C475FC" w:rsidRPr="001D03BF">
        <w:rPr>
          <w:rFonts w:ascii="Century Gothic" w:hAnsi="Century Gothic"/>
          <w:color w:val="000000" w:themeColor="text1"/>
          <w:sz w:val="24"/>
          <w:szCs w:val="24"/>
        </w:rPr>
        <w:t xml:space="preserve">. </w:t>
      </w:r>
    </w:p>
    <w:p w:rsidR="008840B3" w:rsidRPr="001D03BF" w:rsidRDefault="008840B3" w:rsidP="00536892">
      <w:pPr>
        <w:spacing w:after="0" w:line="360" w:lineRule="auto"/>
        <w:ind w:left="5" w:firstLine="0"/>
        <w:jc w:val="both"/>
        <w:rPr>
          <w:rFonts w:ascii="Century Gothic" w:hAnsi="Century Gothic"/>
          <w:color w:val="000000" w:themeColor="text1"/>
          <w:sz w:val="24"/>
          <w:szCs w:val="24"/>
        </w:rPr>
      </w:pPr>
    </w:p>
    <w:p w:rsidR="008840B3" w:rsidRPr="001D03BF" w:rsidRDefault="00C475FC" w:rsidP="00FA499B">
      <w:pPr>
        <w:pStyle w:val="Heading1"/>
        <w:numPr>
          <w:ilvl w:val="0"/>
          <w:numId w:val="0"/>
        </w:numPr>
        <w:spacing w:after="0" w:line="360" w:lineRule="auto"/>
        <w:jc w:val="both"/>
        <w:rPr>
          <w:rFonts w:ascii="Century Gothic" w:hAnsi="Century Gothic"/>
          <w:b/>
          <w:color w:val="000000" w:themeColor="text1"/>
          <w:sz w:val="24"/>
          <w:szCs w:val="24"/>
          <w:u w:val="single"/>
        </w:rPr>
      </w:pPr>
      <w:r w:rsidRPr="001D03BF">
        <w:rPr>
          <w:rFonts w:ascii="Century Gothic" w:hAnsi="Century Gothic"/>
          <w:b/>
          <w:color w:val="000000" w:themeColor="text1"/>
          <w:sz w:val="24"/>
          <w:szCs w:val="24"/>
          <w:u w:val="single"/>
        </w:rPr>
        <w:t xml:space="preserve">Procedure </w:t>
      </w:r>
    </w:p>
    <w:p w:rsidR="008840B3" w:rsidRPr="001D03BF" w:rsidRDefault="00C475FC" w:rsidP="00536892">
      <w:pPr>
        <w:pStyle w:val="Heading1"/>
        <w:spacing w:after="0" w:line="360" w:lineRule="auto"/>
        <w:ind w:left="350" w:hanging="360"/>
        <w:jc w:val="both"/>
        <w:rPr>
          <w:rFonts w:ascii="Century Gothic" w:hAnsi="Century Gothic"/>
          <w:b/>
          <w:color w:val="000000" w:themeColor="text1"/>
          <w:sz w:val="24"/>
          <w:szCs w:val="24"/>
        </w:rPr>
      </w:pPr>
      <w:r w:rsidRPr="001D03BF">
        <w:rPr>
          <w:rFonts w:ascii="Century Gothic" w:hAnsi="Century Gothic"/>
          <w:b/>
          <w:color w:val="000000" w:themeColor="text1"/>
          <w:sz w:val="24"/>
          <w:szCs w:val="24"/>
        </w:rPr>
        <w:t xml:space="preserve">Training – Suitable and Sufficient Resources </w:t>
      </w:r>
    </w:p>
    <w:p w:rsidR="00970E65" w:rsidRPr="001D03BF" w:rsidRDefault="00970E65" w:rsidP="00536892">
      <w:pPr>
        <w:spacing w:line="360" w:lineRule="auto"/>
        <w:ind w:left="0" w:firstLine="0"/>
        <w:rPr>
          <w:rFonts w:ascii="Century Gothic" w:hAnsi="Century Gothic"/>
          <w:color w:val="000000" w:themeColor="text1"/>
          <w:sz w:val="24"/>
          <w:szCs w:val="24"/>
        </w:rPr>
      </w:pPr>
    </w:p>
    <w:p w:rsidR="008840B3" w:rsidRPr="001D03BF" w:rsidRDefault="00FA499B" w:rsidP="00536892">
      <w:pPr>
        <w:spacing w:after="0" w:line="360" w:lineRule="auto"/>
        <w:ind w:left="15"/>
        <w:jc w:val="both"/>
        <w:rPr>
          <w:rFonts w:ascii="Century Gothic" w:hAnsi="Century Gothic"/>
          <w:color w:val="000000" w:themeColor="text1"/>
          <w:sz w:val="24"/>
          <w:szCs w:val="24"/>
        </w:rPr>
      </w:pPr>
      <w:r w:rsidRPr="001D03BF">
        <w:rPr>
          <w:rFonts w:ascii="Century Gothic" w:hAnsi="Century Gothic"/>
          <w:color w:val="000000" w:themeColor="text1"/>
          <w:sz w:val="24"/>
          <w:szCs w:val="24"/>
        </w:rPr>
        <w:t>MTI (EA</w:t>
      </w:r>
      <w:r w:rsidR="00A67B00" w:rsidRPr="001D03BF">
        <w:rPr>
          <w:rFonts w:ascii="Century Gothic" w:hAnsi="Century Gothic"/>
          <w:color w:val="000000" w:themeColor="text1"/>
          <w:sz w:val="24"/>
          <w:szCs w:val="24"/>
        </w:rPr>
        <w:t>)</w:t>
      </w:r>
      <w:r w:rsidR="00C475FC" w:rsidRPr="001D03BF">
        <w:rPr>
          <w:rFonts w:ascii="Century Gothic" w:hAnsi="Century Gothic"/>
          <w:color w:val="000000" w:themeColor="text1"/>
          <w:sz w:val="24"/>
          <w:szCs w:val="24"/>
        </w:rPr>
        <w:t xml:space="preserve"> provides quality training to its </w:t>
      </w:r>
      <w:r w:rsidR="00A67B00" w:rsidRPr="001D03BF">
        <w:rPr>
          <w:rFonts w:ascii="Century Gothic" w:hAnsi="Century Gothic"/>
          <w:color w:val="000000" w:themeColor="text1"/>
          <w:sz w:val="24"/>
          <w:szCs w:val="24"/>
        </w:rPr>
        <w:t>Trainees</w:t>
      </w:r>
      <w:r w:rsidR="00C475FC" w:rsidRPr="001D03BF">
        <w:rPr>
          <w:rFonts w:ascii="Century Gothic" w:hAnsi="Century Gothic"/>
          <w:color w:val="000000" w:themeColor="text1"/>
          <w:sz w:val="24"/>
          <w:szCs w:val="24"/>
        </w:rPr>
        <w:t xml:space="preserve"> for all Courses. This means:  </w:t>
      </w:r>
    </w:p>
    <w:p w:rsidR="00970E65" w:rsidRPr="001D03BF" w:rsidRDefault="00970E65" w:rsidP="00536892">
      <w:pPr>
        <w:pStyle w:val="ListParagraph"/>
        <w:numPr>
          <w:ilvl w:val="0"/>
          <w:numId w:val="17"/>
        </w:numPr>
        <w:spacing w:after="0" w:line="360" w:lineRule="auto"/>
        <w:jc w:val="both"/>
        <w:rPr>
          <w:rFonts w:ascii="Century Gothic" w:hAnsi="Century Gothic"/>
          <w:color w:val="000000" w:themeColor="text1"/>
          <w:sz w:val="24"/>
          <w:szCs w:val="24"/>
        </w:rPr>
      </w:pPr>
      <w:r w:rsidRPr="001D03BF">
        <w:rPr>
          <w:rFonts w:ascii="Century Gothic" w:hAnsi="Century Gothic"/>
          <w:color w:val="000000" w:themeColor="text1"/>
          <w:sz w:val="24"/>
          <w:szCs w:val="24"/>
        </w:rPr>
        <w:t>H</w:t>
      </w:r>
      <w:r w:rsidR="00C475FC" w:rsidRPr="001D03BF">
        <w:rPr>
          <w:rFonts w:ascii="Century Gothic" w:hAnsi="Century Gothic"/>
          <w:color w:val="000000" w:themeColor="text1"/>
          <w:sz w:val="24"/>
          <w:szCs w:val="24"/>
        </w:rPr>
        <w:t>aving access to suitable resources, facilities and equipment to deliver all Courses on its Scope of</w:t>
      </w:r>
      <w:r w:rsidRPr="001D03BF">
        <w:rPr>
          <w:rFonts w:ascii="Century Gothic" w:hAnsi="Century Gothic"/>
          <w:color w:val="000000" w:themeColor="text1"/>
          <w:sz w:val="24"/>
          <w:szCs w:val="24"/>
        </w:rPr>
        <w:t xml:space="preserve"> registration. </w:t>
      </w:r>
      <w:r w:rsidR="00C475FC" w:rsidRPr="001D03BF">
        <w:rPr>
          <w:rFonts w:ascii="Century Gothic" w:hAnsi="Century Gothic"/>
          <w:color w:val="000000" w:themeColor="text1"/>
          <w:sz w:val="24"/>
          <w:szCs w:val="24"/>
        </w:rPr>
        <w:t>This includes access to relevant training rooms, lear</w:t>
      </w:r>
      <w:r w:rsidRPr="001D03BF">
        <w:rPr>
          <w:rFonts w:ascii="Century Gothic" w:hAnsi="Century Gothic"/>
          <w:color w:val="000000" w:themeColor="text1"/>
          <w:sz w:val="24"/>
          <w:szCs w:val="24"/>
        </w:rPr>
        <w:t xml:space="preserve">ning aids </w:t>
      </w:r>
      <w:r w:rsidR="00C475FC" w:rsidRPr="001D03BF">
        <w:rPr>
          <w:rFonts w:ascii="Century Gothic" w:hAnsi="Century Gothic"/>
          <w:color w:val="000000" w:themeColor="text1"/>
          <w:sz w:val="24"/>
          <w:szCs w:val="24"/>
        </w:rPr>
        <w:t xml:space="preserve">or simulated </w:t>
      </w:r>
      <w:r w:rsidRPr="001D03BF">
        <w:rPr>
          <w:rFonts w:ascii="Century Gothic" w:hAnsi="Century Gothic"/>
          <w:color w:val="000000" w:themeColor="text1"/>
          <w:sz w:val="24"/>
          <w:szCs w:val="24"/>
        </w:rPr>
        <w:t xml:space="preserve">mediation environments that </w:t>
      </w:r>
      <w:r w:rsidR="00C475FC" w:rsidRPr="001D03BF">
        <w:rPr>
          <w:rFonts w:ascii="Century Gothic" w:hAnsi="Century Gothic"/>
          <w:color w:val="000000" w:themeColor="text1"/>
          <w:sz w:val="24"/>
          <w:szCs w:val="24"/>
        </w:rPr>
        <w:t xml:space="preserve">appropriately reflect a </w:t>
      </w:r>
      <w:r w:rsidRPr="001D03BF">
        <w:rPr>
          <w:rFonts w:ascii="Century Gothic" w:hAnsi="Century Gothic"/>
          <w:color w:val="000000" w:themeColor="text1"/>
          <w:sz w:val="24"/>
          <w:szCs w:val="24"/>
        </w:rPr>
        <w:t>mediation</w:t>
      </w:r>
      <w:r w:rsidR="00C475FC" w:rsidRPr="001D03BF">
        <w:rPr>
          <w:rFonts w:ascii="Century Gothic" w:hAnsi="Century Gothic"/>
          <w:color w:val="000000" w:themeColor="text1"/>
          <w:sz w:val="24"/>
          <w:szCs w:val="24"/>
        </w:rPr>
        <w:t xml:space="preserve"> that a </w:t>
      </w:r>
      <w:r w:rsidRPr="001D03BF">
        <w:rPr>
          <w:rFonts w:ascii="Century Gothic" w:hAnsi="Century Gothic"/>
          <w:color w:val="000000" w:themeColor="text1"/>
          <w:sz w:val="24"/>
          <w:szCs w:val="24"/>
        </w:rPr>
        <w:t>t</w:t>
      </w:r>
      <w:r w:rsidR="00A67B00" w:rsidRPr="001D03BF">
        <w:rPr>
          <w:rFonts w:ascii="Century Gothic" w:hAnsi="Century Gothic"/>
          <w:color w:val="000000" w:themeColor="text1"/>
          <w:sz w:val="24"/>
          <w:szCs w:val="24"/>
        </w:rPr>
        <w:t>rainee</w:t>
      </w:r>
      <w:r w:rsidR="00C475FC" w:rsidRPr="001D03BF">
        <w:rPr>
          <w:rFonts w:ascii="Century Gothic" w:hAnsi="Century Gothic"/>
          <w:color w:val="000000" w:themeColor="text1"/>
          <w:sz w:val="24"/>
          <w:szCs w:val="24"/>
        </w:rPr>
        <w:t xml:space="preserve"> is likely to work in once qualified.</w:t>
      </w:r>
    </w:p>
    <w:p w:rsidR="00970E65" w:rsidRPr="001D03BF" w:rsidRDefault="00C475FC" w:rsidP="00536892">
      <w:pPr>
        <w:pStyle w:val="ListParagraph"/>
        <w:numPr>
          <w:ilvl w:val="0"/>
          <w:numId w:val="17"/>
        </w:numPr>
        <w:spacing w:after="0" w:line="360" w:lineRule="auto"/>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Providing an appropriate amount of training for each Course to ensure effective outcomes for </w:t>
      </w:r>
      <w:r w:rsidR="00970E65" w:rsidRPr="001D03BF">
        <w:rPr>
          <w:rFonts w:ascii="Century Gothic" w:hAnsi="Century Gothic"/>
          <w:color w:val="000000" w:themeColor="text1"/>
          <w:sz w:val="24"/>
          <w:szCs w:val="24"/>
        </w:rPr>
        <w:t>t</w:t>
      </w:r>
      <w:r w:rsidR="00A67B00" w:rsidRPr="001D03BF">
        <w:rPr>
          <w:rFonts w:ascii="Century Gothic" w:hAnsi="Century Gothic"/>
          <w:color w:val="000000" w:themeColor="text1"/>
          <w:sz w:val="24"/>
          <w:szCs w:val="24"/>
        </w:rPr>
        <w:t>rainees</w:t>
      </w:r>
      <w:r w:rsidR="00970E65" w:rsidRPr="001D03BF">
        <w:rPr>
          <w:rFonts w:ascii="Century Gothic" w:hAnsi="Century Gothic"/>
          <w:color w:val="000000" w:themeColor="text1"/>
          <w:sz w:val="24"/>
          <w:szCs w:val="24"/>
        </w:rPr>
        <w:t xml:space="preserve"> in line with mediation sector expectations.</w:t>
      </w:r>
    </w:p>
    <w:p w:rsidR="00970E65" w:rsidRPr="001D03BF" w:rsidRDefault="00C475FC" w:rsidP="00536892">
      <w:pPr>
        <w:pStyle w:val="ListParagraph"/>
        <w:numPr>
          <w:ilvl w:val="0"/>
          <w:numId w:val="17"/>
        </w:numPr>
        <w:spacing w:after="0" w:line="360" w:lineRule="auto"/>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Providing training resources that are accessible to </w:t>
      </w:r>
      <w:r w:rsidR="00A67B00" w:rsidRPr="001D03BF">
        <w:rPr>
          <w:rFonts w:ascii="Century Gothic" w:hAnsi="Century Gothic"/>
          <w:color w:val="000000" w:themeColor="text1"/>
          <w:sz w:val="24"/>
          <w:szCs w:val="24"/>
        </w:rPr>
        <w:t>Trainees</w:t>
      </w:r>
      <w:r w:rsidRPr="001D03BF">
        <w:rPr>
          <w:rFonts w:ascii="Century Gothic" w:hAnsi="Century Gothic"/>
          <w:color w:val="000000" w:themeColor="text1"/>
          <w:sz w:val="24"/>
          <w:szCs w:val="24"/>
        </w:rPr>
        <w:t xml:space="preserve"> regardless of their location or mode of delivery.</w:t>
      </w:r>
    </w:p>
    <w:p w:rsidR="008840B3" w:rsidRPr="001D03BF" w:rsidRDefault="00C475FC" w:rsidP="00536892">
      <w:pPr>
        <w:pStyle w:val="ListParagraph"/>
        <w:numPr>
          <w:ilvl w:val="0"/>
          <w:numId w:val="17"/>
        </w:numPr>
        <w:spacing w:after="0" w:line="360" w:lineRule="auto"/>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Identifying the support that each individual </w:t>
      </w:r>
      <w:r w:rsidR="00A67B00" w:rsidRPr="001D03BF">
        <w:rPr>
          <w:rFonts w:ascii="Century Gothic" w:hAnsi="Century Gothic"/>
          <w:color w:val="000000" w:themeColor="text1"/>
          <w:sz w:val="24"/>
          <w:szCs w:val="24"/>
        </w:rPr>
        <w:t>Trainee</w:t>
      </w:r>
      <w:r w:rsidRPr="001D03BF">
        <w:rPr>
          <w:rFonts w:ascii="Century Gothic" w:hAnsi="Century Gothic"/>
          <w:color w:val="000000" w:themeColor="text1"/>
          <w:sz w:val="24"/>
          <w:szCs w:val="24"/>
        </w:rPr>
        <w:t xml:space="preserve"> needs prior to their commencement or enrolment and providing access to the educational and support services necessary to meet these needs and course outcomes. </w:t>
      </w:r>
    </w:p>
    <w:p w:rsidR="00536892" w:rsidRPr="001D03BF" w:rsidRDefault="00536892" w:rsidP="00536892">
      <w:pPr>
        <w:pStyle w:val="ListParagraph"/>
        <w:spacing w:after="0" w:line="360" w:lineRule="auto"/>
        <w:ind w:left="1072" w:firstLine="0"/>
        <w:jc w:val="both"/>
        <w:rPr>
          <w:rFonts w:ascii="Century Gothic" w:hAnsi="Century Gothic"/>
          <w:color w:val="000000" w:themeColor="text1"/>
          <w:sz w:val="24"/>
          <w:szCs w:val="24"/>
        </w:rPr>
      </w:pPr>
    </w:p>
    <w:p w:rsidR="008840B3" w:rsidRPr="001D03BF" w:rsidRDefault="00C475FC" w:rsidP="00536892">
      <w:pPr>
        <w:pStyle w:val="Heading1"/>
        <w:spacing w:after="0" w:line="360" w:lineRule="auto"/>
        <w:ind w:left="350" w:hanging="360"/>
        <w:jc w:val="both"/>
        <w:rPr>
          <w:rFonts w:ascii="Century Gothic" w:hAnsi="Century Gothic"/>
          <w:b/>
          <w:color w:val="000000" w:themeColor="text1"/>
          <w:sz w:val="24"/>
          <w:szCs w:val="24"/>
        </w:rPr>
      </w:pPr>
      <w:r w:rsidRPr="001D03BF">
        <w:rPr>
          <w:rFonts w:ascii="Century Gothic" w:hAnsi="Century Gothic"/>
          <w:b/>
          <w:color w:val="000000" w:themeColor="text1"/>
          <w:sz w:val="24"/>
          <w:szCs w:val="24"/>
        </w:rPr>
        <w:t xml:space="preserve">Trainers &amp; Assessors </w:t>
      </w:r>
    </w:p>
    <w:p w:rsidR="008840B3" w:rsidRPr="001D03BF" w:rsidRDefault="00406AF3" w:rsidP="00536892">
      <w:pPr>
        <w:spacing w:after="0" w:line="360" w:lineRule="auto"/>
        <w:ind w:left="0" w:firstLine="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Each of our listed areas in which we provide mediation related services is headed by a Certified, practicing and experienced professional mediation trainer supported by a team of professional trainers who are well trained and experienced in their areas of specialty.</w:t>
      </w:r>
    </w:p>
    <w:p w:rsidR="00406AF3" w:rsidRPr="001D03BF" w:rsidRDefault="00406AF3" w:rsidP="00536892">
      <w:pPr>
        <w:spacing w:after="0" w:line="360" w:lineRule="auto"/>
        <w:ind w:left="0" w:firstLine="0"/>
        <w:jc w:val="both"/>
        <w:rPr>
          <w:rFonts w:ascii="Century Gothic" w:hAnsi="Century Gothic"/>
          <w:color w:val="000000" w:themeColor="text1"/>
          <w:sz w:val="24"/>
          <w:szCs w:val="24"/>
        </w:rPr>
      </w:pPr>
      <w:r w:rsidRPr="001D03BF">
        <w:rPr>
          <w:rFonts w:ascii="Century Gothic" w:hAnsi="Century Gothic"/>
          <w:color w:val="000000" w:themeColor="text1"/>
          <w:sz w:val="24"/>
          <w:szCs w:val="24"/>
        </w:rPr>
        <w:lastRenderedPageBreak/>
        <w:t xml:space="preserve">Others are part time mediation trainers depending on the magnitude of the assignment available. </w:t>
      </w:r>
      <w:r w:rsidRPr="001D03BF">
        <w:rPr>
          <w:rFonts w:ascii="Century Gothic" w:hAnsi="Century Gothic"/>
          <w:bCs/>
          <w:color w:val="000000" w:themeColor="text1"/>
          <w:sz w:val="24"/>
          <w:szCs w:val="24"/>
        </w:rPr>
        <w:t xml:space="preserve">MTI INTERNATIONAL East Africa </w:t>
      </w:r>
      <w:r w:rsidRPr="001D03BF">
        <w:rPr>
          <w:rFonts w:ascii="Century Gothic" w:hAnsi="Century Gothic"/>
          <w:color w:val="000000" w:themeColor="text1"/>
          <w:sz w:val="24"/>
          <w:szCs w:val="24"/>
        </w:rPr>
        <w:t>has many associates who work in consultation with MTI in developing mediation Training in East Africa and beyond.</w:t>
      </w:r>
    </w:p>
    <w:p w:rsidR="00406AF3" w:rsidRPr="001D03BF" w:rsidRDefault="00406AF3" w:rsidP="00536892">
      <w:pPr>
        <w:spacing w:after="0" w:line="360" w:lineRule="auto"/>
        <w:ind w:left="0" w:firstLine="0"/>
        <w:jc w:val="both"/>
        <w:rPr>
          <w:rFonts w:ascii="Century Gothic" w:hAnsi="Century Gothic"/>
          <w:color w:val="000000" w:themeColor="text1"/>
          <w:sz w:val="24"/>
          <w:szCs w:val="24"/>
        </w:rPr>
      </w:pPr>
    </w:p>
    <w:p w:rsidR="008840B3" w:rsidRPr="001D03BF" w:rsidRDefault="00C475FC" w:rsidP="00536892">
      <w:pPr>
        <w:pStyle w:val="Heading1"/>
        <w:spacing w:after="0" w:line="360" w:lineRule="auto"/>
        <w:ind w:left="350" w:hanging="360"/>
        <w:jc w:val="both"/>
        <w:rPr>
          <w:rFonts w:ascii="Century Gothic" w:hAnsi="Century Gothic"/>
          <w:b/>
          <w:color w:val="000000" w:themeColor="text1"/>
          <w:sz w:val="24"/>
          <w:szCs w:val="24"/>
        </w:rPr>
      </w:pPr>
      <w:r w:rsidRPr="001D03BF">
        <w:rPr>
          <w:rFonts w:ascii="Century Gothic" w:hAnsi="Century Gothic"/>
          <w:b/>
          <w:color w:val="000000" w:themeColor="text1"/>
          <w:sz w:val="24"/>
          <w:szCs w:val="24"/>
        </w:rPr>
        <w:t xml:space="preserve">Assessment </w:t>
      </w:r>
    </w:p>
    <w:p w:rsidR="008840B3" w:rsidRPr="001D03BF" w:rsidRDefault="00406AF3" w:rsidP="00536892">
      <w:pPr>
        <w:spacing w:after="0" w:line="360" w:lineRule="auto"/>
        <w:ind w:left="15"/>
        <w:jc w:val="both"/>
        <w:rPr>
          <w:rFonts w:ascii="Century Gothic" w:hAnsi="Century Gothic"/>
          <w:color w:val="000000" w:themeColor="text1"/>
          <w:sz w:val="24"/>
          <w:szCs w:val="24"/>
        </w:rPr>
      </w:pPr>
      <w:r w:rsidRPr="001D03BF">
        <w:rPr>
          <w:rFonts w:ascii="Century Gothic" w:hAnsi="Century Gothic"/>
          <w:color w:val="000000" w:themeColor="text1"/>
          <w:sz w:val="24"/>
          <w:szCs w:val="24"/>
        </w:rPr>
        <w:t>MTI (ea)</w:t>
      </w:r>
      <w:r w:rsidR="00C475FC" w:rsidRPr="001D03BF">
        <w:rPr>
          <w:rFonts w:ascii="Century Gothic" w:hAnsi="Century Gothic"/>
          <w:color w:val="000000" w:themeColor="text1"/>
          <w:sz w:val="24"/>
          <w:szCs w:val="24"/>
        </w:rPr>
        <w:t xml:space="preserve"> has an assessment system that ensures assessment: </w:t>
      </w:r>
    </w:p>
    <w:p w:rsidR="008840B3" w:rsidRPr="001D03BF" w:rsidRDefault="00C475FC" w:rsidP="00536892">
      <w:pPr>
        <w:numPr>
          <w:ilvl w:val="0"/>
          <w:numId w:val="5"/>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Is conducted in accordance with the Assessment</w:t>
      </w:r>
      <w:r w:rsidR="00FA499B" w:rsidRPr="001D03BF">
        <w:rPr>
          <w:rFonts w:ascii="Century Gothic" w:hAnsi="Century Gothic"/>
          <w:color w:val="000000" w:themeColor="text1"/>
          <w:sz w:val="24"/>
          <w:szCs w:val="24"/>
        </w:rPr>
        <w:t xml:space="preserve"> </w:t>
      </w:r>
      <w:r w:rsidR="00E81C43" w:rsidRPr="001D03BF">
        <w:rPr>
          <w:rFonts w:ascii="Century Gothic" w:hAnsi="Century Gothic"/>
          <w:color w:val="000000" w:themeColor="text1"/>
          <w:sz w:val="24"/>
          <w:szCs w:val="24"/>
        </w:rPr>
        <w:t xml:space="preserve">procedures as </w:t>
      </w:r>
      <w:r w:rsidR="00FA499B" w:rsidRPr="001D03BF">
        <w:rPr>
          <w:rFonts w:ascii="Century Gothic" w:hAnsi="Century Gothic"/>
          <w:color w:val="000000" w:themeColor="text1"/>
          <w:sz w:val="24"/>
          <w:szCs w:val="24"/>
        </w:rPr>
        <w:t xml:space="preserve">set down in the forms </w:t>
      </w:r>
      <w:r w:rsidR="00B63AD4" w:rsidRPr="001D03BF">
        <w:rPr>
          <w:rFonts w:ascii="Century Gothic" w:hAnsi="Century Gothic"/>
          <w:color w:val="000000" w:themeColor="text1"/>
          <w:sz w:val="24"/>
          <w:szCs w:val="24"/>
        </w:rPr>
        <w:t xml:space="preserve">provided. </w:t>
      </w:r>
    </w:p>
    <w:p w:rsidR="008840B3" w:rsidRPr="001D03BF" w:rsidRDefault="00C475FC" w:rsidP="00536892">
      <w:pPr>
        <w:numPr>
          <w:ilvl w:val="0"/>
          <w:numId w:val="5"/>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Is conducted in line with the requirements of the relevant Training Package. </w:t>
      </w:r>
    </w:p>
    <w:p w:rsidR="008840B3" w:rsidRPr="001D03BF" w:rsidRDefault="00C475FC" w:rsidP="00536892">
      <w:pPr>
        <w:numPr>
          <w:ilvl w:val="0"/>
          <w:numId w:val="5"/>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Requires the </w:t>
      </w:r>
      <w:r w:rsidR="00A67B00" w:rsidRPr="001D03BF">
        <w:rPr>
          <w:rFonts w:ascii="Century Gothic" w:hAnsi="Century Gothic"/>
          <w:color w:val="000000" w:themeColor="text1"/>
          <w:sz w:val="24"/>
          <w:szCs w:val="24"/>
        </w:rPr>
        <w:t>Trainee</w:t>
      </w:r>
      <w:r w:rsidRPr="001D03BF">
        <w:rPr>
          <w:rFonts w:ascii="Century Gothic" w:hAnsi="Century Gothic"/>
          <w:color w:val="000000" w:themeColor="text1"/>
          <w:sz w:val="24"/>
          <w:szCs w:val="24"/>
        </w:rPr>
        <w:t xml:space="preserve"> to demonstrate all of the skills and knowledge outlined in the </w:t>
      </w:r>
      <w:r w:rsidR="00E81C43" w:rsidRPr="001D03BF">
        <w:rPr>
          <w:rFonts w:ascii="Century Gothic" w:hAnsi="Century Gothic"/>
          <w:color w:val="000000" w:themeColor="text1"/>
          <w:sz w:val="24"/>
          <w:szCs w:val="24"/>
        </w:rPr>
        <w:t xml:space="preserve">training </w:t>
      </w:r>
      <w:r w:rsidR="001D03BF" w:rsidRPr="001D03BF">
        <w:rPr>
          <w:rFonts w:ascii="Century Gothic" w:hAnsi="Century Gothic"/>
          <w:color w:val="000000" w:themeColor="text1"/>
          <w:sz w:val="24"/>
          <w:szCs w:val="24"/>
        </w:rPr>
        <w:t>program.</w:t>
      </w:r>
    </w:p>
    <w:p w:rsidR="00406AF3" w:rsidRPr="001D03BF" w:rsidRDefault="00C475FC" w:rsidP="00536892">
      <w:pPr>
        <w:numPr>
          <w:ilvl w:val="0"/>
          <w:numId w:val="5"/>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Requires the </w:t>
      </w:r>
      <w:r w:rsidR="00A67B00" w:rsidRPr="001D03BF">
        <w:rPr>
          <w:rFonts w:ascii="Century Gothic" w:hAnsi="Century Gothic"/>
          <w:color w:val="000000" w:themeColor="text1"/>
          <w:sz w:val="24"/>
          <w:szCs w:val="24"/>
        </w:rPr>
        <w:t>Trainee</w:t>
      </w:r>
      <w:r w:rsidRPr="001D03BF">
        <w:rPr>
          <w:rFonts w:ascii="Century Gothic" w:hAnsi="Century Gothic"/>
          <w:color w:val="000000" w:themeColor="text1"/>
          <w:sz w:val="24"/>
          <w:szCs w:val="24"/>
        </w:rPr>
        <w:t xml:space="preserve"> to demonstrate the ability to perform tasks in a variety of situations, adapt to different contexts and environments and perform tasks to an appropriate level expected by a </w:t>
      </w:r>
      <w:r w:rsidR="00406AF3" w:rsidRPr="001D03BF">
        <w:rPr>
          <w:rFonts w:ascii="Century Gothic" w:hAnsi="Century Gothic"/>
          <w:color w:val="000000" w:themeColor="text1"/>
          <w:sz w:val="24"/>
          <w:szCs w:val="24"/>
        </w:rPr>
        <w:t>mediation environment</w:t>
      </w:r>
      <w:r w:rsidRPr="001D03BF">
        <w:rPr>
          <w:rFonts w:ascii="Century Gothic" w:hAnsi="Century Gothic"/>
          <w:color w:val="000000" w:themeColor="text1"/>
          <w:sz w:val="24"/>
          <w:szCs w:val="24"/>
        </w:rPr>
        <w:t xml:space="preserve">. </w:t>
      </w:r>
    </w:p>
    <w:p w:rsidR="008840B3" w:rsidRPr="001D03BF" w:rsidRDefault="00C475FC" w:rsidP="00536892">
      <w:pPr>
        <w:numPr>
          <w:ilvl w:val="0"/>
          <w:numId w:val="5"/>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Considers’ the </w:t>
      </w:r>
      <w:r w:rsidR="00A67B00" w:rsidRPr="001D03BF">
        <w:rPr>
          <w:rFonts w:ascii="Century Gothic" w:hAnsi="Century Gothic"/>
          <w:color w:val="000000" w:themeColor="text1"/>
          <w:sz w:val="24"/>
          <w:szCs w:val="24"/>
        </w:rPr>
        <w:t>Trainees</w:t>
      </w:r>
      <w:r w:rsidRPr="001D03BF">
        <w:rPr>
          <w:rFonts w:ascii="Century Gothic" w:hAnsi="Century Gothic"/>
          <w:color w:val="000000" w:themeColor="text1"/>
          <w:sz w:val="24"/>
          <w:szCs w:val="24"/>
        </w:rPr>
        <w:t xml:space="preserve">’ dimensions of competency when making all assessment decisions. </w:t>
      </w:r>
    </w:p>
    <w:p w:rsidR="00406AF3" w:rsidRPr="001D03BF" w:rsidRDefault="00406AF3" w:rsidP="00536892">
      <w:pPr>
        <w:spacing w:after="0" w:line="360" w:lineRule="auto"/>
        <w:ind w:left="712" w:firstLine="0"/>
        <w:jc w:val="both"/>
        <w:rPr>
          <w:rFonts w:ascii="Century Gothic" w:hAnsi="Century Gothic"/>
          <w:color w:val="000000" w:themeColor="text1"/>
          <w:sz w:val="24"/>
          <w:szCs w:val="24"/>
        </w:rPr>
      </w:pPr>
    </w:p>
    <w:p w:rsidR="008840B3" w:rsidRPr="001D03BF" w:rsidRDefault="00C475FC" w:rsidP="00536892">
      <w:pPr>
        <w:spacing w:after="0" w:line="360" w:lineRule="auto"/>
        <w:ind w:left="15"/>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Where required to ensure no </w:t>
      </w:r>
      <w:r w:rsidR="00A67B00" w:rsidRPr="001D03BF">
        <w:rPr>
          <w:rFonts w:ascii="Century Gothic" w:hAnsi="Century Gothic"/>
          <w:color w:val="000000" w:themeColor="text1"/>
          <w:sz w:val="24"/>
          <w:szCs w:val="24"/>
        </w:rPr>
        <w:t>Trainees</w:t>
      </w:r>
      <w:r w:rsidRPr="001D03BF">
        <w:rPr>
          <w:rFonts w:ascii="Century Gothic" w:hAnsi="Century Gothic"/>
          <w:color w:val="000000" w:themeColor="text1"/>
          <w:sz w:val="24"/>
          <w:szCs w:val="24"/>
        </w:rPr>
        <w:t xml:space="preserve"> are disadvantaged, assessors will make Reasonable Adjustments to assessment tasks or processes to accommodate individual needs.  </w:t>
      </w:r>
    </w:p>
    <w:p w:rsidR="008840B3" w:rsidRPr="001D03BF" w:rsidRDefault="008840B3" w:rsidP="00536892">
      <w:pPr>
        <w:spacing w:after="0" w:line="360" w:lineRule="auto"/>
        <w:ind w:left="5" w:firstLine="0"/>
        <w:jc w:val="both"/>
        <w:rPr>
          <w:rFonts w:ascii="Century Gothic" w:hAnsi="Century Gothic"/>
          <w:color w:val="000000" w:themeColor="text1"/>
          <w:sz w:val="24"/>
          <w:szCs w:val="24"/>
        </w:rPr>
      </w:pPr>
    </w:p>
    <w:p w:rsidR="008840B3" w:rsidRPr="001D03BF" w:rsidRDefault="00C475FC" w:rsidP="00536892">
      <w:pPr>
        <w:spacing w:after="0" w:line="360" w:lineRule="auto"/>
        <w:ind w:left="5" w:firstLine="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ab/>
      </w:r>
    </w:p>
    <w:p w:rsidR="008840B3" w:rsidRPr="001D03BF" w:rsidRDefault="00C475FC" w:rsidP="00536892">
      <w:pPr>
        <w:pStyle w:val="Heading1"/>
        <w:spacing w:after="0" w:line="360" w:lineRule="auto"/>
        <w:ind w:left="350" w:hanging="360"/>
        <w:jc w:val="both"/>
        <w:rPr>
          <w:rFonts w:ascii="Century Gothic" w:hAnsi="Century Gothic"/>
          <w:b/>
          <w:color w:val="000000" w:themeColor="text1"/>
          <w:sz w:val="24"/>
          <w:szCs w:val="24"/>
        </w:rPr>
      </w:pPr>
      <w:r w:rsidRPr="001D03BF">
        <w:rPr>
          <w:rFonts w:ascii="Century Gothic" w:hAnsi="Century Gothic"/>
          <w:b/>
          <w:color w:val="000000" w:themeColor="text1"/>
          <w:sz w:val="24"/>
          <w:szCs w:val="24"/>
        </w:rPr>
        <w:t xml:space="preserve">Assessment Documentation </w:t>
      </w:r>
    </w:p>
    <w:p w:rsidR="00406AF3" w:rsidRPr="001D03BF" w:rsidRDefault="00C475FC" w:rsidP="00536892">
      <w:pPr>
        <w:spacing w:after="0" w:line="360" w:lineRule="auto"/>
        <w:ind w:left="378" w:firstLine="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Trainers and Assessors are provided with assessment documentation for </w:t>
      </w:r>
      <w:r w:rsidR="00E81C43" w:rsidRPr="001D03BF">
        <w:rPr>
          <w:rFonts w:ascii="Century Gothic" w:hAnsi="Century Gothic"/>
          <w:color w:val="000000" w:themeColor="text1"/>
          <w:sz w:val="24"/>
          <w:szCs w:val="24"/>
        </w:rPr>
        <w:t xml:space="preserve">the program </w:t>
      </w:r>
      <w:r w:rsidRPr="001D03BF">
        <w:rPr>
          <w:rFonts w:ascii="Century Gothic" w:hAnsi="Century Gothic"/>
          <w:color w:val="000000" w:themeColor="text1"/>
          <w:sz w:val="24"/>
          <w:szCs w:val="24"/>
        </w:rPr>
        <w:t xml:space="preserve">. These documents include: </w:t>
      </w:r>
    </w:p>
    <w:p w:rsidR="00406AF3" w:rsidRPr="001D03BF" w:rsidRDefault="00C475FC" w:rsidP="00536892">
      <w:pPr>
        <w:pStyle w:val="ListParagraph"/>
        <w:numPr>
          <w:ilvl w:val="0"/>
          <w:numId w:val="18"/>
        </w:numPr>
        <w:spacing w:after="0" w:line="360" w:lineRule="auto"/>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Detailed instructions to the </w:t>
      </w:r>
      <w:r w:rsidR="00A67B00" w:rsidRPr="001D03BF">
        <w:rPr>
          <w:rFonts w:ascii="Century Gothic" w:hAnsi="Century Gothic"/>
          <w:color w:val="000000" w:themeColor="text1"/>
          <w:sz w:val="24"/>
          <w:szCs w:val="24"/>
        </w:rPr>
        <w:t>Trainee</w:t>
      </w:r>
      <w:r w:rsidRPr="001D03BF">
        <w:rPr>
          <w:rFonts w:ascii="Century Gothic" w:hAnsi="Century Gothic"/>
          <w:color w:val="000000" w:themeColor="text1"/>
          <w:sz w:val="24"/>
          <w:szCs w:val="24"/>
        </w:rPr>
        <w:t xml:space="preserve"> abo</w:t>
      </w:r>
      <w:r w:rsidR="00406AF3" w:rsidRPr="001D03BF">
        <w:rPr>
          <w:rFonts w:ascii="Century Gothic" w:hAnsi="Century Gothic"/>
          <w:color w:val="000000" w:themeColor="text1"/>
          <w:sz w:val="24"/>
          <w:szCs w:val="24"/>
        </w:rPr>
        <w:t>ut the tasks they must complete</w:t>
      </w:r>
    </w:p>
    <w:p w:rsidR="00406AF3" w:rsidRPr="001D03BF" w:rsidRDefault="00C475FC" w:rsidP="00536892">
      <w:pPr>
        <w:pStyle w:val="ListParagraph"/>
        <w:numPr>
          <w:ilvl w:val="0"/>
          <w:numId w:val="18"/>
        </w:numPr>
        <w:spacing w:after="0" w:line="360" w:lineRule="auto"/>
        <w:jc w:val="both"/>
        <w:rPr>
          <w:rFonts w:ascii="Century Gothic" w:hAnsi="Century Gothic"/>
          <w:color w:val="000000" w:themeColor="text1"/>
          <w:sz w:val="24"/>
          <w:szCs w:val="24"/>
        </w:rPr>
      </w:pPr>
      <w:r w:rsidRPr="001D03BF">
        <w:rPr>
          <w:rFonts w:ascii="Century Gothic" w:hAnsi="Century Gothic"/>
          <w:color w:val="000000" w:themeColor="text1"/>
          <w:sz w:val="24"/>
          <w:szCs w:val="24"/>
        </w:rPr>
        <w:t>Benchmark answers and decisio</w:t>
      </w:r>
      <w:r w:rsidR="00406AF3" w:rsidRPr="001D03BF">
        <w:rPr>
          <w:rFonts w:ascii="Century Gothic" w:hAnsi="Century Gothic"/>
          <w:color w:val="000000" w:themeColor="text1"/>
          <w:sz w:val="24"/>
          <w:szCs w:val="24"/>
        </w:rPr>
        <w:t>n making rules for the assessor</w:t>
      </w:r>
    </w:p>
    <w:p w:rsidR="00406AF3" w:rsidRPr="001D03BF" w:rsidRDefault="00406AF3" w:rsidP="00536892">
      <w:pPr>
        <w:pStyle w:val="ListParagraph"/>
        <w:numPr>
          <w:ilvl w:val="0"/>
          <w:numId w:val="18"/>
        </w:numPr>
        <w:spacing w:after="0" w:line="360" w:lineRule="auto"/>
        <w:jc w:val="both"/>
        <w:rPr>
          <w:rFonts w:ascii="Century Gothic" w:hAnsi="Century Gothic"/>
          <w:color w:val="000000" w:themeColor="text1"/>
          <w:sz w:val="24"/>
          <w:szCs w:val="24"/>
        </w:rPr>
      </w:pPr>
      <w:r w:rsidRPr="001D03BF">
        <w:rPr>
          <w:rFonts w:ascii="Century Gothic" w:hAnsi="Century Gothic"/>
          <w:color w:val="000000" w:themeColor="text1"/>
          <w:sz w:val="24"/>
          <w:szCs w:val="24"/>
        </w:rPr>
        <w:t>Mapping</w:t>
      </w:r>
      <w:r w:rsidR="00C475FC" w:rsidRPr="001D03BF">
        <w:rPr>
          <w:rFonts w:ascii="Century Gothic" w:hAnsi="Century Gothic"/>
          <w:color w:val="000000" w:themeColor="text1"/>
          <w:sz w:val="24"/>
          <w:szCs w:val="24"/>
        </w:rPr>
        <w:t xml:space="preserve"> documents showing how the assessment tasks relate to the requirements of the </w:t>
      </w:r>
      <w:r w:rsidRPr="001D03BF">
        <w:rPr>
          <w:rFonts w:ascii="Century Gothic" w:hAnsi="Century Gothic"/>
          <w:color w:val="000000" w:themeColor="text1"/>
          <w:sz w:val="24"/>
          <w:szCs w:val="24"/>
        </w:rPr>
        <w:t>competency</w:t>
      </w:r>
      <w:r w:rsidR="00C475FC" w:rsidRPr="001D03BF">
        <w:rPr>
          <w:rFonts w:ascii="Century Gothic" w:hAnsi="Century Gothic"/>
          <w:color w:val="000000" w:themeColor="text1"/>
          <w:sz w:val="24"/>
          <w:szCs w:val="24"/>
        </w:rPr>
        <w:t>.</w:t>
      </w:r>
    </w:p>
    <w:p w:rsidR="00406AF3" w:rsidRPr="001D03BF" w:rsidRDefault="00C475FC" w:rsidP="00536892">
      <w:pPr>
        <w:pStyle w:val="ListParagraph"/>
        <w:numPr>
          <w:ilvl w:val="0"/>
          <w:numId w:val="18"/>
        </w:numPr>
        <w:spacing w:after="0" w:line="360" w:lineRule="auto"/>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Trainers and Assessors use benchmark answers and follow decision making rules when assessing </w:t>
      </w:r>
      <w:r w:rsidR="00A67B00" w:rsidRPr="001D03BF">
        <w:rPr>
          <w:rFonts w:ascii="Century Gothic" w:hAnsi="Century Gothic"/>
          <w:color w:val="000000" w:themeColor="text1"/>
          <w:sz w:val="24"/>
          <w:szCs w:val="24"/>
        </w:rPr>
        <w:t>Trainee</w:t>
      </w:r>
      <w:r w:rsidR="00FA499B" w:rsidRPr="001D03BF">
        <w:rPr>
          <w:rFonts w:ascii="Century Gothic" w:hAnsi="Century Gothic"/>
          <w:color w:val="000000" w:themeColor="text1"/>
          <w:sz w:val="24"/>
          <w:szCs w:val="24"/>
        </w:rPr>
        <w:t>s</w:t>
      </w:r>
      <w:r w:rsidRPr="001D03BF">
        <w:rPr>
          <w:rFonts w:ascii="Century Gothic" w:hAnsi="Century Gothic"/>
          <w:color w:val="000000" w:themeColor="text1"/>
          <w:sz w:val="24"/>
          <w:szCs w:val="24"/>
        </w:rPr>
        <w:t>.</w:t>
      </w:r>
    </w:p>
    <w:p w:rsidR="00536892" w:rsidRPr="001D03BF" w:rsidRDefault="00536892" w:rsidP="00FA499B">
      <w:pPr>
        <w:spacing w:after="0" w:line="360" w:lineRule="auto"/>
        <w:ind w:left="0" w:firstLine="0"/>
        <w:jc w:val="both"/>
        <w:rPr>
          <w:rFonts w:ascii="Century Gothic" w:hAnsi="Century Gothic"/>
          <w:color w:val="000000" w:themeColor="text1"/>
          <w:sz w:val="24"/>
          <w:szCs w:val="24"/>
        </w:rPr>
      </w:pPr>
    </w:p>
    <w:p w:rsidR="001329D6" w:rsidRPr="001D03BF" w:rsidRDefault="001329D6" w:rsidP="00536892">
      <w:pPr>
        <w:spacing w:after="0" w:line="360" w:lineRule="auto"/>
        <w:ind w:left="712" w:firstLine="0"/>
        <w:jc w:val="both"/>
        <w:rPr>
          <w:rFonts w:ascii="Century Gothic" w:hAnsi="Century Gothic"/>
          <w:color w:val="000000" w:themeColor="text1"/>
          <w:sz w:val="24"/>
          <w:szCs w:val="24"/>
        </w:rPr>
      </w:pPr>
    </w:p>
    <w:p w:rsidR="008840B3" w:rsidRPr="001D03BF" w:rsidRDefault="00C475FC" w:rsidP="00536892">
      <w:pPr>
        <w:pStyle w:val="Heading1"/>
        <w:spacing w:after="0" w:line="360" w:lineRule="auto"/>
        <w:ind w:left="350" w:hanging="360"/>
        <w:jc w:val="both"/>
        <w:rPr>
          <w:rFonts w:ascii="Century Gothic" w:hAnsi="Century Gothic"/>
          <w:b/>
          <w:color w:val="000000" w:themeColor="text1"/>
          <w:sz w:val="24"/>
          <w:szCs w:val="24"/>
        </w:rPr>
      </w:pPr>
      <w:r w:rsidRPr="001D03BF">
        <w:rPr>
          <w:rFonts w:ascii="Century Gothic" w:hAnsi="Century Gothic"/>
          <w:b/>
          <w:color w:val="000000" w:themeColor="text1"/>
          <w:sz w:val="24"/>
          <w:szCs w:val="24"/>
        </w:rPr>
        <w:t xml:space="preserve">Assessment Appeals </w:t>
      </w:r>
    </w:p>
    <w:p w:rsidR="008840B3" w:rsidRPr="001D03BF" w:rsidRDefault="00A67B00" w:rsidP="00536892">
      <w:pPr>
        <w:numPr>
          <w:ilvl w:val="0"/>
          <w:numId w:val="8"/>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Trainees</w:t>
      </w:r>
      <w:r w:rsidR="00C475FC" w:rsidRPr="001D03BF">
        <w:rPr>
          <w:rFonts w:ascii="Century Gothic" w:hAnsi="Century Gothic"/>
          <w:color w:val="000000" w:themeColor="text1"/>
          <w:sz w:val="24"/>
          <w:szCs w:val="24"/>
        </w:rPr>
        <w:t xml:space="preserve"> have the right to make an appeal against an a</w:t>
      </w:r>
      <w:r w:rsidR="001329D6" w:rsidRPr="001D03BF">
        <w:rPr>
          <w:rFonts w:ascii="Century Gothic" w:hAnsi="Century Gothic"/>
          <w:color w:val="000000" w:themeColor="text1"/>
          <w:sz w:val="24"/>
          <w:szCs w:val="24"/>
        </w:rPr>
        <w:t>ssessment decision by following the MTI (ea) procedure</w:t>
      </w:r>
    </w:p>
    <w:p w:rsidR="008840B3" w:rsidRPr="001D03BF" w:rsidRDefault="00A67B00" w:rsidP="00536892">
      <w:pPr>
        <w:numPr>
          <w:ilvl w:val="0"/>
          <w:numId w:val="8"/>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Trainees</w:t>
      </w:r>
      <w:r w:rsidR="001329D6" w:rsidRPr="001D03BF">
        <w:rPr>
          <w:rFonts w:ascii="Century Gothic" w:hAnsi="Century Gothic"/>
          <w:color w:val="000000" w:themeColor="text1"/>
          <w:sz w:val="24"/>
          <w:szCs w:val="24"/>
        </w:rPr>
        <w:t xml:space="preserve"> have 1</w:t>
      </w:r>
      <w:r w:rsidR="004B5670" w:rsidRPr="001D03BF">
        <w:rPr>
          <w:rFonts w:ascii="Century Gothic" w:hAnsi="Century Gothic"/>
          <w:color w:val="000000" w:themeColor="text1"/>
          <w:sz w:val="24"/>
          <w:szCs w:val="24"/>
        </w:rPr>
        <w:t>4</w:t>
      </w:r>
      <w:r w:rsidR="001329D6" w:rsidRPr="001D03BF">
        <w:rPr>
          <w:rFonts w:ascii="Century Gothic" w:hAnsi="Century Gothic"/>
          <w:color w:val="000000" w:themeColor="text1"/>
          <w:sz w:val="24"/>
          <w:szCs w:val="24"/>
        </w:rPr>
        <w:t xml:space="preserve"> day</w:t>
      </w:r>
      <w:r w:rsidR="00C475FC" w:rsidRPr="001D03BF">
        <w:rPr>
          <w:rFonts w:ascii="Century Gothic" w:hAnsi="Century Gothic"/>
          <w:color w:val="000000" w:themeColor="text1"/>
          <w:sz w:val="24"/>
          <w:szCs w:val="24"/>
        </w:rPr>
        <w:t xml:space="preserve"> from the date of the assessment decision to make an appeal.  </w:t>
      </w:r>
    </w:p>
    <w:p w:rsidR="008840B3" w:rsidRPr="001D03BF" w:rsidRDefault="00A67B00" w:rsidP="00536892">
      <w:pPr>
        <w:numPr>
          <w:ilvl w:val="0"/>
          <w:numId w:val="8"/>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Trainees</w:t>
      </w:r>
      <w:r w:rsidR="00C475FC" w:rsidRPr="001D03BF">
        <w:rPr>
          <w:rFonts w:ascii="Century Gothic" w:hAnsi="Century Gothic"/>
          <w:color w:val="000000" w:themeColor="text1"/>
          <w:sz w:val="24"/>
          <w:szCs w:val="24"/>
        </w:rPr>
        <w:t xml:space="preserve"> will not be victimised or discriminated against for seeking as review or appeal. </w:t>
      </w:r>
    </w:p>
    <w:p w:rsidR="008840B3" w:rsidRPr="001D03BF" w:rsidRDefault="008840B3" w:rsidP="004B5670">
      <w:pPr>
        <w:spacing w:after="0" w:line="360" w:lineRule="auto"/>
        <w:ind w:left="0" w:firstLine="0"/>
        <w:jc w:val="both"/>
        <w:rPr>
          <w:rFonts w:ascii="Century Gothic" w:hAnsi="Century Gothic"/>
          <w:color w:val="000000" w:themeColor="text1"/>
          <w:sz w:val="24"/>
          <w:szCs w:val="24"/>
        </w:rPr>
      </w:pPr>
    </w:p>
    <w:p w:rsidR="001329D6" w:rsidRPr="001D03BF" w:rsidRDefault="001329D6" w:rsidP="00536892">
      <w:pPr>
        <w:pStyle w:val="Heading1"/>
        <w:spacing w:after="0" w:line="360" w:lineRule="auto"/>
        <w:ind w:left="350" w:hanging="360"/>
        <w:jc w:val="both"/>
        <w:rPr>
          <w:rFonts w:ascii="Century Gothic" w:hAnsi="Century Gothic"/>
          <w:b/>
          <w:color w:val="000000" w:themeColor="text1"/>
          <w:sz w:val="24"/>
          <w:szCs w:val="24"/>
        </w:rPr>
      </w:pPr>
      <w:r w:rsidRPr="001D03BF">
        <w:rPr>
          <w:rFonts w:ascii="Century Gothic" w:hAnsi="Century Gothic"/>
          <w:b/>
          <w:color w:val="000000" w:themeColor="text1"/>
          <w:sz w:val="24"/>
          <w:szCs w:val="24"/>
        </w:rPr>
        <w:t>Mentorship</w:t>
      </w:r>
      <w:r w:rsidR="00C475FC" w:rsidRPr="001D03BF">
        <w:rPr>
          <w:rFonts w:ascii="Century Gothic" w:hAnsi="Century Gothic"/>
          <w:b/>
          <w:color w:val="000000" w:themeColor="text1"/>
          <w:sz w:val="24"/>
          <w:szCs w:val="24"/>
        </w:rPr>
        <w:t xml:space="preserve"> </w:t>
      </w:r>
    </w:p>
    <w:p w:rsidR="001329D6" w:rsidRPr="001D03BF" w:rsidRDefault="001329D6" w:rsidP="00536892">
      <w:pPr>
        <w:spacing w:after="0" w:line="360" w:lineRule="auto"/>
        <w:ind w:left="10"/>
        <w:jc w:val="both"/>
        <w:rPr>
          <w:rFonts w:ascii="Century Gothic" w:hAnsi="Century Gothic"/>
          <w:color w:val="000000" w:themeColor="text1"/>
          <w:sz w:val="24"/>
          <w:szCs w:val="24"/>
        </w:rPr>
      </w:pPr>
    </w:p>
    <w:p w:rsidR="008840B3" w:rsidRPr="001D03BF" w:rsidRDefault="00C475FC" w:rsidP="00536892">
      <w:pPr>
        <w:spacing w:after="0" w:line="360" w:lineRule="auto"/>
        <w:ind w:left="1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Assistance with </w:t>
      </w:r>
      <w:r w:rsidR="001329D6" w:rsidRPr="001D03BF">
        <w:rPr>
          <w:rFonts w:ascii="Century Gothic" w:hAnsi="Century Gothic"/>
          <w:color w:val="000000" w:themeColor="text1"/>
          <w:sz w:val="24"/>
          <w:szCs w:val="24"/>
        </w:rPr>
        <w:t>Mentorship</w:t>
      </w:r>
      <w:r w:rsidRPr="001D03BF">
        <w:rPr>
          <w:rFonts w:ascii="Century Gothic" w:hAnsi="Century Gothic"/>
          <w:color w:val="000000" w:themeColor="text1"/>
          <w:sz w:val="24"/>
          <w:szCs w:val="24"/>
        </w:rPr>
        <w:t xml:space="preserve"> Placement is provided to all </w:t>
      </w:r>
      <w:r w:rsidR="001329D6" w:rsidRPr="001D03BF">
        <w:rPr>
          <w:rFonts w:ascii="Century Gothic" w:hAnsi="Century Gothic"/>
          <w:color w:val="000000" w:themeColor="text1"/>
          <w:sz w:val="24"/>
          <w:szCs w:val="24"/>
        </w:rPr>
        <w:t>t</w:t>
      </w:r>
      <w:r w:rsidR="00A67B00" w:rsidRPr="001D03BF">
        <w:rPr>
          <w:rFonts w:ascii="Century Gothic" w:hAnsi="Century Gothic"/>
          <w:color w:val="000000" w:themeColor="text1"/>
          <w:sz w:val="24"/>
          <w:szCs w:val="24"/>
        </w:rPr>
        <w:t>rainees</w:t>
      </w:r>
      <w:r w:rsidRPr="001D03BF">
        <w:rPr>
          <w:rFonts w:ascii="Century Gothic" w:hAnsi="Century Gothic"/>
          <w:color w:val="000000" w:themeColor="text1"/>
          <w:sz w:val="24"/>
          <w:szCs w:val="24"/>
        </w:rPr>
        <w:t xml:space="preserve"> in line with the </w:t>
      </w:r>
      <w:r w:rsidR="004B5670" w:rsidRPr="001D03BF">
        <w:rPr>
          <w:rFonts w:ascii="Century Gothic" w:hAnsi="Century Gothic"/>
          <w:color w:val="000000" w:themeColor="text1"/>
          <w:sz w:val="24"/>
          <w:szCs w:val="24"/>
        </w:rPr>
        <w:t>MTI EA Mentorship guidelines</w:t>
      </w:r>
      <w:r w:rsidRPr="001D03BF">
        <w:rPr>
          <w:rFonts w:ascii="Century Gothic" w:hAnsi="Century Gothic"/>
          <w:color w:val="000000" w:themeColor="text1"/>
          <w:sz w:val="24"/>
          <w:szCs w:val="24"/>
        </w:rPr>
        <w:t xml:space="preserve">. </w:t>
      </w:r>
    </w:p>
    <w:p w:rsidR="004B5670" w:rsidRPr="001D03BF" w:rsidRDefault="004B5670" w:rsidP="00536892">
      <w:pPr>
        <w:spacing w:after="0" w:line="360" w:lineRule="auto"/>
        <w:ind w:left="10"/>
        <w:jc w:val="both"/>
        <w:rPr>
          <w:rFonts w:ascii="Century Gothic" w:hAnsi="Century Gothic"/>
          <w:color w:val="000000" w:themeColor="text1"/>
          <w:sz w:val="24"/>
          <w:szCs w:val="24"/>
        </w:rPr>
      </w:pPr>
    </w:p>
    <w:p w:rsidR="008840B3" w:rsidRPr="001D03BF" w:rsidRDefault="00A67B00" w:rsidP="00536892">
      <w:pPr>
        <w:pStyle w:val="Heading1"/>
        <w:spacing w:after="0" w:line="360" w:lineRule="auto"/>
        <w:ind w:left="710" w:hanging="720"/>
        <w:jc w:val="both"/>
        <w:rPr>
          <w:rFonts w:ascii="Century Gothic" w:hAnsi="Century Gothic"/>
          <w:b/>
          <w:color w:val="000000" w:themeColor="text1"/>
          <w:sz w:val="24"/>
          <w:szCs w:val="24"/>
        </w:rPr>
      </w:pPr>
      <w:r w:rsidRPr="001D03BF">
        <w:rPr>
          <w:rFonts w:ascii="Century Gothic" w:hAnsi="Century Gothic"/>
          <w:b/>
          <w:color w:val="000000" w:themeColor="text1"/>
          <w:sz w:val="24"/>
          <w:szCs w:val="24"/>
        </w:rPr>
        <w:t>Trainee</w:t>
      </w:r>
      <w:r w:rsidR="00C475FC" w:rsidRPr="001D03BF">
        <w:rPr>
          <w:rFonts w:ascii="Century Gothic" w:hAnsi="Century Gothic"/>
          <w:b/>
          <w:color w:val="000000" w:themeColor="text1"/>
          <w:sz w:val="24"/>
          <w:szCs w:val="24"/>
        </w:rPr>
        <w:t xml:space="preserve"> Plagiarism, Cheating and Collusion </w:t>
      </w:r>
    </w:p>
    <w:p w:rsidR="001329D6" w:rsidRPr="001D03BF" w:rsidRDefault="001329D6" w:rsidP="00536892">
      <w:pPr>
        <w:spacing w:after="0" w:line="360" w:lineRule="auto"/>
        <w:ind w:left="0" w:firstLine="0"/>
        <w:jc w:val="both"/>
        <w:rPr>
          <w:rFonts w:ascii="Century Gothic" w:hAnsi="Century Gothic"/>
          <w:color w:val="000000" w:themeColor="text1"/>
          <w:sz w:val="24"/>
          <w:szCs w:val="24"/>
        </w:rPr>
      </w:pPr>
    </w:p>
    <w:p w:rsidR="001329D6" w:rsidRPr="001D03BF" w:rsidRDefault="00A67B00" w:rsidP="00536892">
      <w:pPr>
        <w:spacing w:after="0" w:line="360" w:lineRule="auto"/>
        <w:ind w:left="0" w:firstLine="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Trainees</w:t>
      </w:r>
      <w:r w:rsidR="00C475FC" w:rsidRPr="001D03BF">
        <w:rPr>
          <w:rFonts w:ascii="Century Gothic" w:hAnsi="Century Gothic"/>
          <w:color w:val="000000" w:themeColor="text1"/>
          <w:sz w:val="24"/>
          <w:szCs w:val="24"/>
        </w:rPr>
        <w:t xml:space="preserve"> are expected to complete all assessments ethically: without plagiar</w:t>
      </w:r>
      <w:r w:rsidR="001329D6" w:rsidRPr="001D03BF">
        <w:rPr>
          <w:rFonts w:ascii="Century Gothic" w:hAnsi="Century Gothic"/>
          <w:color w:val="000000" w:themeColor="text1"/>
          <w:sz w:val="24"/>
          <w:szCs w:val="24"/>
        </w:rPr>
        <w:t>ism, collusion or cheating. Any t</w:t>
      </w:r>
      <w:r w:rsidRPr="001D03BF">
        <w:rPr>
          <w:rFonts w:ascii="Century Gothic" w:hAnsi="Century Gothic"/>
          <w:color w:val="000000" w:themeColor="text1"/>
          <w:sz w:val="24"/>
          <w:szCs w:val="24"/>
        </w:rPr>
        <w:t>rainees</w:t>
      </w:r>
      <w:r w:rsidR="00C475FC" w:rsidRPr="001D03BF">
        <w:rPr>
          <w:rFonts w:ascii="Century Gothic" w:hAnsi="Century Gothic"/>
          <w:color w:val="000000" w:themeColor="text1"/>
          <w:sz w:val="24"/>
          <w:szCs w:val="24"/>
        </w:rPr>
        <w:t xml:space="preserve"> suspected of unethical behaviour will be managed through the disciplinary p</w:t>
      </w:r>
      <w:r w:rsidR="004B5670" w:rsidRPr="001D03BF">
        <w:rPr>
          <w:rFonts w:ascii="Century Gothic" w:hAnsi="Century Gothic"/>
          <w:color w:val="000000" w:themeColor="text1"/>
          <w:sz w:val="24"/>
          <w:szCs w:val="24"/>
        </w:rPr>
        <w:t>rocedures.</w:t>
      </w:r>
    </w:p>
    <w:p w:rsidR="008840B3" w:rsidRPr="001D03BF" w:rsidRDefault="008840B3" w:rsidP="00536892">
      <w:pPr>
        <w:spacing w:after="0" w:line="360" w:lineRule="auto"/>
        <w:ind w:left="0" w:firstLine="0"/>
        <w:jc w:val="both"/>
        <w:rPr>
          <w:rFonts w:ascii="Century Gothic" w:hAnsi="Century Gothic"/>
          <w:color w:val="000000" w:themeColor="text1"/>
          <w:sz w:val="24"/>
          <w:szCs w:val="24"/>
        </w:rPr>
      </w:pPr>
    </w:p>
    <w:p w:rsidR="008840B3" w:rsidRPr="001D03BF" w:rsidRDefault="00C475FC" w:rsidP="00536892">
      <w:pPr>
        <w:pStyle w:val="Heading1"/>
        <w:spacing w:after="0" w:line="360" w:lineRule="auto"/>
        <w:ind w:left="710" w:hanging="720"/>
        <w:jc w:val="both"/>
        <w:rPr>
          <w:rFonts w:ascii="Century Gothic" w:hAnsi="Century Gothic"/>
          <w:b/>
          <w:color w:val="000000" w:themeColor="text1"/>
          <w:sz w:val="24"/>
          <w:szCs w:val="24"/>
        </w:rPr>
      </w:pPr>
      <w:r w:rsidRPr="001D03BF">
        <w:rPr>
          <w:rFonts w:ascii="Century Gothic" w:hAnsi="Century Gothic"/>
          <w:b/>
          <w:color w:val="000000" w:themeColor="text1"/>
          <w:sz w:val="24"/>
          <w:szCs w:val="24"/>
        </w:rPr>
        <w:t xml:space="preserve">Training Plans </w:t>
      </w:r>
    </w:p>
    <w:p w:rsidR="008840B3" w:rsidRPr="001D03BF" w:rsidRDefault="00503D77" w:rsidP="00536892">
      <w:pPr>
        <w:numPr>
          <w:ilvl w:val="0"/>
          <w:numId w:val="10"/>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MTI (ea)</w:t>
      </w:r>
      <w:r w:rsidR="00C475FC" w:rsidRPr="001D03BF">
        <w:rPr>
          <w:rFonts w:ascii="Century Gothic" w:hAnsi="Century Gothic"/>
          <w:color w:val="000000" w:themeColor="text1"/>
          <w:sz w:val="24"/>
          <w:szCs w:val="24"/>
        </w:rPr>
        <w:t xml:space="preserve"> provides detailed Training </w:t>
      </w:r>
      <w:r w:rsidR="004B5670" w:rsidRPr="001D03BF">
        <w:rPr>
          <w:rFonts w:ascii="Century Gothic" w:hAnsi="Century Gothic"/>
          <w:color w:val="000000" w:themeColor="text1"/>
          <w:sz w:val="24"/>
          <w:szCs w:val="24"/>
        </w:rPr>
        <w:t>Programs to</w:t>
      </w:r>
      <w:r w:rsidR="00C475FC" w:rsidRPr="001D03BF">
        <w:rPr>
          <w:rFonts w:ascii="Century Gothic" w:hAnsi="Century Gothic"/>
          <w:color w:val="000000" w:themeColor="text1"/>
          <w:sz w:val="24"/>
          <w:szCs w:val="24"/>
        </w:rPr>
        <w:t xml:space="preserve"> all Eligible Individuals and ensures all training plans are </w:t>
      </w:r>
      <w:r w:rsidRPr="001D03BF">
        <w:rPr>
          <w:rFonts w:ascii="Century Gothic" w:hAnsi="Century Gothic"/>
          <w:color w:val="000000" w:themeColor="text1"/>
          <w:sz w:val="24"/>
          <w:szCs w:val="24"/>
        </w:rPr>
        <w:t>internalised and accepted by the trainees</w:t>
      </w:r>
      <w:r w:rsidR="00C475FC" w:rsidRPr="001D03BF">
        <w:rPr>
          <w:rFonts w:ascii="Century Gothic" w:hAnsi="Century Gothic"/>
          <w:color w:val="000000" w:themeColor="text1"/>
          <w:sz w:val="24"/>
          <w:szCs w:val="24"/>
        </w:rPr>
        <w:t xml:space="preserve"> prior to commencement of training. </w:t>
      </w:r>
    </w:p>
    <w:p w:rsidR="00B63AD4" w:rsidRPr="001D03BF" w:rsidRDefault="00C475FC" w:rsidP="001D03BF">
      <w:pPr>
        <w:numPr>
          <w:ilvl w:val="0"/>
          <w:numId w:val="10"/>
        </w:numPr>
        <w:spacing w:after="0" w:line="360" w:lineRule="auto"/>
        <w:ind w:left="712" w:hanging="36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 xml:space="preserve">The Training </w:t>
      </w:r>
      <w:r w:rsidR="004B5670" w:rsidRPr="001D03BF">
        <w:rPr>
          <w:rFonts w:ascii="Century Gothic" w:hAnsi="Century Gothic"/>
          <w:color w:val="000000" w:themeColor="text1"/>
          <w:sz w:val="24"/>
          <w:szCs w:val="24"/>
        </w:rPr>
        <w:t>programs clearly</w:t>
      </w:r>
      <w:r w:rsidR="00503D77" w:rsidRPr="001D03BF">
        <w:rPr>
          <w:rFonts w:ascii="Century Gothic" w:hAnsi="Century Gothic"/>
          <w:color w:val="000000" w:themeColor="text1"/>
          <w:sz w:val="24"/>
          <w:szCs w:val="24"/>
        </w:rPr>
        <w:t xml:space="preserve"> </w:t>
      </w:r>
      <w:r w:rsidR="004B5670" w:rsidRPr="001D03BF">
        <w:rPr>
          <w:rFonts w:ascii="Century Gothic" w:hAnsi="Century Gothic"/>
          <w:color w:val="000000" w:themeColor="text1"/>
          <w:sz w:val="24"/>
          <w:szCs w:val="24"/>
        </w:rPr>
        <w:t>show</w:t>
      </w:r>
      <w:r w:rsidR="00503D77" w:rsidRPr="001D03BF">
        <w:rPr>
          <w:rFonts w:ascii="Century Gothic" w:hAnsi="Century Gothic"/>
          <w:color w:val="000000" w:themeColor="text1"/>
          <w:sz w:val="24"/>
          <w:szCs w:val="24"/>
        </w:rPr>
        <w:t xml:space="preserve"> the training</w:t>
      </w:r>
      <w:r w:rsidRPr="001D03BF">
        <w:rPr>
          <w:rFonts w:ascii="Century Gothic" w:hAnsi="Century Gothic"/>
          <w:color w:val="000000" w:themeColor="text1"/>
          <w:sz w:val="24"/>
          <w:szCs w:val="24"/>
        </w:rPr>
        <w:t xml:space="preserve"> outline, duration and the training and assessment methods that will be used for the Course. </w:t>
      </w:r>
    </w:p>
    <w:p w:rsidR="00B63AD4" w:rsidRPr="001D03BF" w:rsidRDefault="00B63AD4" w:rsidP="00536892">
      <w:pPr>
        <w:spacing w:line="360" w:lineRule="auto"/>
        <w:rPr>
          <w:rFonts w:ascii="Century Gothic" w:hAnsi="Century Gothic"/>
          <w:color w:val="000000" w:themeColor="text1"/>
          <w:sz w:val="24"/>
          <w:szCs w:val="24"/>
        </w:rPr>
      </w:pPr>
    </w:p>
    <w:p w:rsidR="008840B3" w:rsidRPr="001D03BF" w:rsidRDefault="00C475FC" w:rsidP="00536892">
      <w:pPr>
        <w:pStyle w:val="Heading1"/>
        <w:spacing w:after="0" w:line="360" w:lineRule="auto"/>
        <w:ind w:left="710" w:hanging="720"/>
        <w:jc w:val="both"/>
        <w:rPr>
          <w:rFonts w:ascii="Century Gothic" w:hAnsi="Century Gothic"/>
          <w:b/>
          <w:color w:val="000000" w:themeColor="text1"/>
          <w:sz w:val="24"/>
          <w:szCs w:val="24"/>
        </w:rPr>
      </w:pPr>
      <w:r w:rsidRPr="001D03BF">
        <w:rPr>
          <w:rFonts w:ascii="Century Gothic" w:hAnsi="Century Gothic"/>
          <w:b/>
          <w:color w:val="000000" w:themeColor="text1"/>
          <w:sz w:val="24"/>
          <w:szCs w:val="24"/>
        </w:rPr>
        <w:t xml:space="preserve">Feedback and Improvements </w:t>
      </w:r>
    </w:p>
    <w:p w:rsidR="00503D77" w:rsidRPr="001D03BF" w:rsidRDefault="00503D77" w:rsidP="00536892">
      <w:pPr>
        <w:spacing w:after="0" w:line="360" w:lineRule="auto"/>
        <w:ind w:left="10"/>
        <w:jc w:val="both"/>
        <w:rPr>
          <w:rFonts w:ascii="Century Gothic" w:eastAsia="Segoe UI Symbol" w:hAnsi="Century Gothic" w:cs="Segoe UI Symbol"/>
          <w:color w:val="000000" w:themeColor="text1"/>
          <w:sz w:val="24"/>
          <w:szCs w:val="24"/>
        </w:rPr>
      </w:pPr>
    </w:p>
    <w:p w:rsidR="008840B3" w:rsidRPr="001D03BF" w:rsidRDefault="00503D77" w:rsidP="00536892">
      <w:pPr>
        <w:spacing w:after="0" w:line="360" w:lineRule="auto"/>
        <w:ind w:left="1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MTI (ea)</w:t>
      </w:r>
      <w:r w:rsidR="00C475FC" w:rsidRPr="001D03BF">
        <w:rPr>
          <w:rFonts w:ascii="Century Gothic" w:hAnsi="Century Gothic"/>
          <w:color w:val="000000" w:themeColor="text1"/>
          <w:sz w:val="24"/>
          <w:szCs w:val="24"/>
        </w:rPr>
        <w:t xml:space="preserve"> collects feedback about its training and assessment practices and systems from </w:t>
      </w:r>
      <w:r w:rsidR="00A67B00" w:rsidRPr="001D03BF">
        <w:rPr>
          <w:rFonts w:ascii="Century Gothic" w:hAnsi="Century Gothic"/>
          <w:color w:val="000000" w:themeColor="text1"/>
          <w:sz w:val="24"/>
          <w:szCs w:val="24"/>
        </w:rPr>
        <w:t>Trainees</w:t>
      </w:r>
      <w:r w:rsidR="00C475FC" w:rsidRPr="001D03BF">
        <w:rPr>
          <w:rFonts w:ascii="Century Gothic" w:hAnsi="Century Gothic"/>
          <w:color w:val="000000" w:themeColor="text1"/>
          <w:sz w:val="24"/>
          <w:szCs w:val="24"/>
        </w:rPr>
        <w:t>, trainers/assessors.  Feedback will be collected regularly, collated and analysed in orde</w:t>
      </w:r>
      <w:r w:rsidRPr="001D03BF">
        <w:rPr>
          <w:rFonts w:ascii="Century Gothic" w:hAnsi="Century Gothic"/>
          <w:color w:val="000000" w:themeColor="text1"/>
          <w:sz w:val="24"/>
          <w:szCs w:val="24"/>
        </w:rPr>
        <w:t>r to bring about improvements.</w:t>
      </w:r>
    </w:p>
    <w:p w:rsidR="008840B3" w:rsidRPr="001D03BF" w:rsidRDefault="008840B3" w:rsidP="00536892">
      <w:pPr>
        <w:spacing w:after="0" w:line="360" w:lineRule="auto"/>
        <w:ind w:left="5" w:firstLine="0"/>
        <w:jc w:val="both"/>
        <w:rPr>
          <w:rFonts w:ascii="Century Gothic" w:hAnsi="Century Gothic"/>
          <w:color w:val="000000" w:themeColor="text1"/>
          <w:sz w:val="24"/>
          <w:szCs w:val="24"/>
        </w:rPr>
      </w:pPr>
    </w:p>
    <w:p w:rsidR="008840B3" w:rsidRPr="001D03BF" w:rsidRDefault="00C475FC" w:rsidP="00536892">
      <w:pPr>
        <w:pStyle w:val="Heading1"/>
        <w:spacing w:line="360" w:lineRule="auto"/>
        <w:rPr>
          <w:rFonts w:ascii="Century Gothic" w:hAnsi="Century Gothic"/>
          <w:b/>
          <w:color w:val="000000" w:themeColor="text1"/>
          <w:sz w:val="24"/>
          <w:szCs w:val="24"/>
        </w:rPr>
      </w:pPr>
      <w:r w:rsidRPr="001D03BF">
        <w:rPr>
          <w:rFonts w:ascii="Century Gothic" w:hAnsi="Century Gothic"/>
          <w:b/>
          <w:color w:val="000000" w:themeColor="text1"/>
          <w:sz w:val="24"/>
          <w:szCs w:val="24"/>
        </w:rPr>
        <w:t>Responsible Officer</w:t>
      </w:r>
      <w:r w:rsidR="00B63AD4" w:rsidRPr="001D03BF">
        <w:rPr>
          <w:rFonts w:ascii="Century Gothic" w:hAnsi="Century Gothic"/>
          <w:b/>
          <w:color w:val="000000" w:themeColor="text1"/>
          <w:sz w:val="24"/>
          <w:szCs w:val="24"/>
        </w:rPr>
        <w:t>s</w:t>
      </w:r>
      <w:r w:rsidRPr="001D03BF">
        <w:rPr>
          <w:rFonts w:ascii="Century Gothic" w:hAnsi="Century Gothic"/>
          <w:b/>
          <w:color w:val="000000" w:themeColor="text1"/>
          <w:sz w:val="24"/>
          <w:szCs w:val="24"/>
        </w:rPr>
        <w:t xml:space="preserve"> </w:t>
      </w:r>
    </w:p>
    <w:p w:rsidR="008840B3" w:rsidRPr="001D03BF" w:rsidRDefault="00C475FC" w:rsidP="00536892">
      <w:pPr>
        <w:spacing w:after="0" w:line="360" w:lineRule="auto"/>
        <w:ind w:left="10"/>
        <w:jc w:val="both"/>
        <w:rPr>
          <w:rFonts w:ascii="Century Gothic" w:hAnsi="Century Gothic"/>
          <w:color w:val="000000" w:themeColor="text1"/>
          <w:sz w:val="24"/>
          <w:szCs w:val="24"/>
        </w:rPr>
      </w:pPr>
      <w:r w:rsidRPr="001D03BF">
        <w:rPr>
          <w:rFonts w:ascii="Century Gothic" w:hAnsi="Century Gothic"/>
          <w:color w:val="000000" w:themeColor="text1"/>
          <w:sz w:val="24"/>
          <w:szCs w:val="24"/>
        </w:rPr>
        <w:t>The responsible officer</w:t>
      </w:r>
      <w:r w:rsidR="00B63AD4" w:rsidRPr="001D03BF">
        <w:rPr>
          <w:rFonts w:ascii="Century Gothic" w:hAnsi="Century Gothic"/>
          <w:color w:val="000000" w:themeColor="text1"/>
          <w:sz w:val="24"/>
          <w:szCs w:val="24"/>
        </w:rPr>
        <w:t>s</w:t>
      </w:r>
      <w:r w:rsidRPr="001D03BF">
        <w:rPr>
          <w:rFonts w:ascii="Century Gothic" w:hAnsi="Century Gothic"/>
          <w:color w:val="000000" w:themeColor="text1"/>
          <w:sz w:val="24"/>
          <w:szCs w:val="24"/>
        </w:rPr>
        <w:t xml:space="preserve"> for the implementation and trainin</w:t>
      </w:r>
      <w:r w:rsidR="00503D77" w:rsidRPr="001D03BF">
        <w:rPr>
          <w:rFonts w:ascii="Century Gothic" w:hAnsi="Century Gothic"/>
          <w:color w:val="000000" w:themeColor="text1"/>
          <w:sz w:val="24"/>
          <w:szCs w:val="24"/>
        </w:rPr>
        <w:t xml:space="preserve">g for this Policy </w:t>
      </w:r>
      <w:r w:rsidRPr="001D03BF">
        <w:rPr>
          <w:rFonts w:ascii="Century Gothic" w:hAnsi="Century Gothic"/>
          <w:color w:val="000000" w:themeColor="text1"/>
          <w:sz w:val="24"/>
          <w:szCs w:val="24"/>
        </w:rPr>
        <w:t xml:space="preserve">are </w:t>
      </w:r>
      <w:r w:rsidR="00B63AD4" w:rsidRPr="001D03BF">
        <w:rPr>
          <w:rFonts w:ascii="Century Gothic" w:hAnsi="Century Gothic"/>
          <w:color w:val="000000" w:themeColor="text1"/>
          <w:sz w:val="24"/>
          <w:szCs w:val="24"/>
        </w:rPr>
        <w:t xml:space="preserve">program officers working under the director of </w:t>
      </w:r>
      <w:r w:rsidR="0001058E" w:rsidRPr="001D03BF">
        <w:rPr>
          <w:rFonts w:ascii="Century Gothic" w:hAnsi="Century Gothic"/>
          <w:color w:val="000000" w:themeColor="text1"/>
          <w:sz w:val="24"/>
          <w:szCs w:val="24"/>
        </w:rPr>
        <w:t>training of</w:t>
      </w:r>
      <w:r w:rsidR="00B166D1" w:rsidRPr="001D03BF">
        <w:rPr>
          <w:rFonts w:ascii="Century Gothic" w:hAnsi="Century Gothic"/>
          <w:color w:val="000000" w:themeColor="text1"/>
          <w:sz w:val="24"/>
          <w:szCs w:val="24"/>
        </w:rPr>
        <w:t xml:space="preserve"> Mediation Training Institute International (MTI) East Africa</w:t>
      </w:r>
      <w:r w:rsidRPr="001D03BF">
        <w:rPr>
          <w:rFonts w:ascii="Century Gothic" w:hAnsi="Century Gothic"/>
          <w:color w:val="000000" w:themeColor="text1"/>
          <w:sz w:val="24"/>
          <w:szCs w:val="24"/>
        </w:rPr>
        <w:t xml:space="preserve">. </w:t>
      </w:r>
    </w:p>
    <w:p w:rsidR="00B166D1" w:rsidRPr="001D03BF" w:rsidRDefault="00B166D1" w:rsidP="00536892">
      <w:pPr>
        <w:spacing w:after="0" w:line="360" w:lineRule="auto"/>
        <w:ind w:left="10"/>
        <w:jc w:val="both"/>
        <w:rPr>
          <w:rFonts w:ascii="Century Gothic" w:hAnsi="Century Gothic"/>
          <w:color w:val="000000" w:themeColor="text1"/>
          <w:sz w:val="24"/>
          <w:szCs w:val="24"/>
        </w:rPr>
      </w:pPr>
    </w:p>
    <w:p w:rsidR="008840B3" w:rsidRPr="001D03BF" w:rsidRDefault="008840B3" w:rsidP="00536892">
      <w:pPr>
        <w:spacing w:after="0" w:line="360" w:lineRule="auto"/>
        <w:ind w:left="5" w:firstLine="0"/>
        <w:jc w:val="both"/>
        <w:rPr>
          <w:rFonts w:ascii="Century Gothic" w:hAnsi="Century Gothic"/>
          <w:b/>
          <w:color w:val="000000" w:themeColor="text1"/>
          <w:sz w:val="24"/>
          <w:szCs w:val="24"/>
        </w:rPr>
      </w:pPr>
    </w:p>
    <w:p w:rsidR="00536892" w:rsidRPr="001D03BF" w:rsidRDefault="00536892" w:rsidP="00536892">
      <w:pPr>
        <w:spacing w:after="0" w:line="360" w:lineRule="auto"/>
        <w:ind w:left="5" w:firstLine="0"/>
        <w:jc w:val="both"/>
        <w:rPr>
          <w:rFonts w:ascii="Century Gothic" w:hAnsi="Century Gothic"/>
          <w:b/>
          <w:color w:val="000000" w:themeColor="text1"/>
          <w:sz w:val="24"/>
          <w:szCs w:val="24"/>
        </w:rPr>
      </w:pPr>
    </w:p>
    <w:p w:rsidR="00536892" w:rsidRPr="001D03BF" w:rsidRDefault="00536892" w:rsidP="00536892">
      <w:pPr>
        <w:spacing w:after="0" w:line="360" w:lineRule="auto"/>
        <w:ind w:left="5" w:firstLine="0"/>
        <w:jc w:val="both"/>
        <w:rPr>
          <w:rFonts w:ascii="Century Gothic" w:hAnsi="Century Gothic"/>
          <w:b/>
          <w:color w:val="000000" w:themeColor="text1"/>
          <w:sz w:val="24"/>
          <w:szCs w:val="24"/>
        </w:rPr>
      </w:pPr>
    </w:p>
    <w:p w:rsidR="00536892" w:rsidRPr="001D03BF" w:rsidRDefault="00536892" w:rsidP="00536892">
      <w:pPr>
        <w:spacing w:after="0" w:line="360" w:lineRule="auto"/>
        <w:ind w:left="5" w:firstLine="0"/>
        <w:jc w:val="both"/>
        <w:rPr>
          <w:rFonts w:ascii="Century Gothic" w:hAnsi="Century Gothic"/>
          <w:b/>
          <w:color w:val="000000" w:themeColor="text1"/>
          <w:sz w:val="24"/>
          <w:szCs w:val="24"/>
        </w:rPr>
      </w:pPr>
    </w:p>
    <w:p w:rsidR="00536892" w:rsidRPr="001D03BF" w:rsidRDefault="00536892" w:rsidP="00536892">
      <w:pPr>
        <w:spacing w:after="0" w:line="360" w:lineRule="auto"/>
        <w:ind w:left="5" w:firstLine="0"/>
        <w:jc w:val="both"/>
        <w:rPr>
          <w:rFonts w:ascii="Century Gothic" w:hAnsi="Century Gothic"/>
          <w:b/>
          <w:color w:val="000000" w:themeColor="text1"/>
          <w:sz w:val="24"/>
          <w:szCs w:val="24"/>
        </w:rPr>
      </w:pPr>
    </w:p>
    <w:p w:rsidR="00536892" w:rsidRPr="001D03BF" w:rsidRDefault="00536892" w:rsidP="00536892">
      <w:pPr>
        <w:spacing w:after="0" w:line="360" w:lineRule="auto"/>
        <w:ind w:left="5" w:firstLine="0"/>
        <w:jc w:val="both"/>
        <w:rPr>
          <w:rFonts w:ascii="Century Gothic" w:hAnsi="Century Gothic"/>
          <w:b/>
          <w:color w:val="000000" w:themeColor="text1"/>
          <w:sz w:val="24"/>
          <w:szCs w:val="24"/>
        </w:rPr>
      </w:pPr>
    </w:p>
    <w:p w:rsidR="00536892" w:rsidRPr="001D03BF" w:rsidRDefault="00536892" w:rsidP="00536892">
      <w:pPr>
        <w:spacing w:after="0" w:line="360" w:lineRule="auto"/>
        <w:ind w:left="5" w:firstLine="0"/>
        <w:jc w:val="both"/>
        <w:rPr>
          <w:rFonts w:ascii="Century Gothic" w:hAnsi="Century Gothic"/>
          <w:b/>
          <w:color w:val="000000" w:themeColor="text1"/>
          <w:sz w:val="24"/>
          <w:szCs w:val="24"/>
        </w:rPr>
      </w:pPr>
    </w:p>
    <w:p w:rsidR="00536892" w:rsidRPr="001D03BF" w:rsidRDefault="00536892" w:rsidP="00536892">
      <w:pPr>
        <w:spacing w:after="0" w:line="360" w:lineRule="auto"/>
        <w:ind w:left="5" w:firstLine="0"/>
        <w:jc w:val="both"/>
        <w:rPr>
          <w:rFonts w:ascii="Century Gothic" w:hAnsi="Century Gothic"/>
          <w:b/>
          <w:color w:val="000000" w:themeColor="text1"/>
          <w:sz w:val="24"/>
          <w:szCs w:val="24"/>
        </w:rPr>
      </w:pPr>
    </w:p>
    <w:p w:rsidR="00536892" w:rsidRPr="001D03BF" w:rsidRDefault="00536892" w:rsidP="00536892">
      <w:pPr>
        <w:spacing w:after="0" w:line="360" w:lineRule="auto"/>
        <w:ind w:left="5" w:firstLine="0"/>
        <w:jc w:val="both"/>
        <w:rPr>
          <w:rFonts w:ascii="Century Gothic" w:hAnsi="Century Gothic"/>
          <w:b/>
          <w:color w:val="000000" w:themeColor="text1"/>
          <w:sz w:val="24"/>
          <w:szCs w:val="24"/>
        </w:rPr>
      </w:pPr>
    </w:p>
    <w:p w:rsidR="00536892" w:rsidRPr="001D03BF" w:rsidRDefault="00536892" w:rsidP="00536892">
      <w:pPr>
        <w:spacing w:after="0" w:line="360" w:lineRule="auto"/>
        <w:ind w:left="5" w:firstLine="0"/>
        <w:jc w:val="both"/>
        <w:rPr>
          <w:rFonts w:ascii="Century Gothic" w:hAnsi="Century Gothic"/>
          <w:b/>
          <w:color w:val="000000" w:themeColor="text1"/>
          <w:sz w:val="24"/>
          <w:szCs w:val="24"/>
        </w:rPr>
      </w:pPr>
    </w:p>
    <w:p w:rsidR="008840B3" w:rsidRPr="001D03BF" w:rsidRDefault="008840B3" w:rsidP="0015470E">
      <w:pPr>
        <w:spacing w:after="0" w:line="360" w:lineRule="auto"/>
        <w:ind w:left="0" w:firstLine="0"/>
        <w:jc w:val="both"/>
        <w:rPr>
          <w:rFonts w:ascii="Century Gothic" w:hAnsi="Century Gothic"/>
          <w:color w:val="000000" w:themeColor="text1"/>
          <w:sz w:val="24"/>
          <w:szCs w:val="24"/>
        </w:rPr>
      </w:pPr>
    </w:p>
    <w:sectPr w:rsidR="008840B3" w:rsidRPr="001D03BF" w:rsidSect="00B81095">
      <w:headerReference w:type="even" r:id="rId8"/>
      <w:headerReference w:type="default" r:id="rId9"/>
      <w:footerReference w:type="even" r:id="rId10"/>
      <w:footerReference w:type="default" r:id="rId11"/>
      <w:headerReference w:type="first" r:id="rId12"/>
      <w:footerReference w:type="first" r:id="rId13"/>
      <w:pgSz w:w="11906" w:h="16838"/>
      <w:pgMar w:top="1520" w:right="742" w:bottom="1407" w:left="732" w:header="26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BC7" w:rsidRDefault="00146BC7">
      <w:pPr>
        <w:spacing w:after="0" w:line="240" w:lineRule="auto"/>
      </w:pPr>
      <w:r>
        <w:separator/>
      </w:r>
    </w:p>
  </w:endnote>
  <w:endnote w:type="continuationSeparator" w:id="1">
    <w:p w:rsidR="00146BC7" w:rsidRDefault="00146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0B3" w:rsidRDefault="008840B3">
    <w:pPr>
      <w:spacing w:after="29" w:line="240" w:lineRule="auto"/>
      <w:ind w:left="0" w:firstLine="0"/>
      <w:jc w:val="center"/>
    </w:pPr>
  </w:p>
  <w:p w:rsidR="008840B3" w:rsidRDefault="00C475FC">
    <w:pPr>
      <w:tabs>
        <w:tab w:val="center" w:pos="3774"/>
        <w:tab w:val="right" w:pos="10432"/>
      </w:tabs>
      <w:spacing w:after="30" w:line="240" w:lineRule="auto"/>
      <w:ind w:left="0" w:firstLine="0"/>
    </w:pPr>
    <w:r>
      <w:tab/>
    </w:r>
    <w:r>
      <w:tab/>
    </w:r>
    <w:r>
      <w:rPr>
        <w:sz w:val="20"/>
      </w:rPr>
      <w:t xml:space="preserve">Quality Training &amp; Assessment Policy &amp; Procedure v6 </w:t>
    </w:r>
  </w:p>
  <w:p w:rsidR="008840B3" w:rsidRDefault="00C475FC">
    <w:pPr>
      <w:spacing w:after="23" w:line="240" w:lineRule="auto"/>
      <w:ind w:left="0" w:firstLine="0"/>
      <w:jc w:val="right"/>
    </w:pPr>
    <w:r>
      <w:rPr>
        <w:sz w:val="20"/>
      </w:rPr>
      <w:t xml:space="preserve">Page </w:t>
    </w:r>
    <w:r w:rsidR="00597DE0" w:rsidRPr="00597DE0">
      <w:fldChar w:fldCharType="begin"/>
    </w:r>
    <w:r>
      <w:instrText xml:space="preserve"> PAGE   \* MERGEFORMAT </w:instrText>
    </w:r>
    <w:r w:rsidR="00597DE0" w:rsidRPr="00597DE0">
      <w:fldChar w:fldCharType="separate"/>
    </w:r>
    <w:r>
      <w:rPr>
        <w:sz w:val="20"/>
      </w:rPr>
      <w:t>1</w:t>
    </w:r>
    <w:r w:rsidR="00597DE0">
      <w:rPr>
        <w:sz w:val="20"/>
      </w:rPr>
      <w:fldChar w:fldCharType="end"/>
    </w:r>
    <w:r>
      <w:rPr>
        <w:sz w:val="20"/>
      </w:rPr>
      <w:t xml:space="preserve"> of </w:t>
    </w:r>
    <w:fldSimple w:instr=" NUMPAGES   \* MERGEFORMAT ">
      <w:r w:rsidR="00CB440D" w:rsidRPr="00CB440D">
        <w:rPr>
          <w:noProof/>
          <w:sz w:val="20"/>
        </w:rPr>
        <w:t>8</w:t>
      </w:r>
    </w:fldSimple>
  </w:p>
  <w:p w:rsidR="008840B3" w:rsidRDefault="00C475FC">
    <w:pPr>
      <w:spacing w:after="208" w:line="240" w:lineRule="auto"/>
      <w:ind w:left="3315" w:firstLine="0"/>
    </w:pPr>
    <w:r>
      <w:rPr>
        <w:b/>
        <w:i/>
        <w:sz w:val="18"/>
      </w:rPr>
      <w:t xml:space="preserve">Once printed this is an uncontrolled document  </w:t>
    </w:r>
  </w:p>
  <w:p w:rsidR="008840B3" w:rsidRDefault="008840B3">
    <w:pPr>
      <w:spacing w:after="0" w:line="240" w:lineRule="auto"/>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0B3" w:rsidRDefault="008840B3">
    <w:pPr>
      <w:spacing w:after="29" w:line="240" w:lineRule="auto"/>
      <w:ind w:left="0" w:firstLine="0"/>
      <w:jc w:val="center"/>
    </w:pPr>
  </w:p>
  <w:p w:rsidR="008840B3" w:rsidRDefault="00C475FC">
    <w:pPr>
      <w:tabs>
        <w:tab w:val="center" w:pos="3774"/>
        <w:tab w:val="right" w:pos="10432"/>
      </w:tabs>
      <w:spacing w:after="30" w:line="240" w:lineRule="auto"/>
      <w:ind w:left="0" w:firstLine="0"/>
    </w:pPr>
    <w:r>
      <w:tab/>
    </w:r>
    <w:r>
      <w:tab/>
    </w:r>
    <w:r>
      <w:rPr>
        <w:sz w:val="20"/>
      </w:rPr>
      <w:t>Quality Training &amp; A</w:t>
    </w:r>
    <w:r w:rsidR="00B81095">
      <w:rPr>
        <w:sz w:val="20"/>
      </w:rPr>
      <w:t>ssessment Policy</w:t>
    </w:r>
  </w:p>
  <w:p w:rsidR="008840B3" w:rsidRDefault="00C475FC">
    <w:pPr>
      <w:spacing w:after="23" w:line="240" w:lineRule="auto"/>
      <w:ind w:left="0" w:firstLine="0"/>
      <w:jc w:val="right"/>
    </w:pPr>
    <w:r>
      <w:rPr>
        <w:sz w:val="20"/>
      </w:rPr>
      <w:t xml:space="preserve">Page </w:t>
    </w:r>
    <w:r w:rsidR="00597DE0" w:rsidRPr="00597DE0">
      <w:fldChar w:fldCharType="begin"/>
    </w:r>
    <w:r>
      <w:instrText xml:space="preserve"> PAGE   \* MERGEFORMAT </w:instrText>
    </w:r>
    <w:r w:rsidR="00597DE0" w:rsidRPr="00597DE0">
      <w:fldChar w:fldCharType="separate"/>
    </w:r>
    <w:r w:rsidR="001D03BF" w:rsidRPr="001D03BF">
      <w:rPr>
        <w:noProof/>
        <w:sz w:val="20"/>
      </w:rPr>
      <w:t>3</w:t>
    </w:r>
    <w:r w:rsidR="00597DE0">
      <w:rPr>
        <w:sz w:val="20"/>
      </w:rPr>
      <w:fldChar w:fldCharType="end"/>
    </w:r>
    <w:r>
      <w:rPr>
        <w:sz w:val="20"/>
      </w:rPr>
      <w:t xml:space="preserve"> of </w:t>
    </w:r>
    <w:fldSimple w:instr=" NUMPAGES   \* MERGEFORMAT ">
      <w:r w:rsidR="001D03BF" w:rsidRPr="001D03BF">
        <w:rPr>
          <w:noProof/>
          <w:sz w:val="20"/>
        </w:rPr>
        <w:t>5</w:t>
      </w:r>
    </w:fldSimple>
  </w:p>
  <w:p w:rsidR="008840B3" w:rsidRDefault="008840B3">
    <w:pPr>
      <w:spacing w:after="0" w:line="240" w:lineRule="auto"/>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0B3" w:rsidRDefault="008840B3">
    <w:pPr>
      <w:spacing w:after="29" w:line="240" w:lineRule="auto"/>
      <w:ind w:left="0" w:firstLine="0"/>
      <w:jc w:val="center"/>
    </w:pPr>
  </w:p>
  <w:p w:rsidR="008840B3" w:rsidRDefault="00C475FC">
    <w:pPr>
      <w:tabs>
        <w:tab w:val="center" w:pos="3774"/>
        <w:tab w:val="right" w:pos="10432"/>
      </w:tabs>
      <w:spacing w:after="30" w:line="240" w:lineRule="auto"/>
      <w:ind w:left="0" w:firstLine="0"/>
    </w:pPr>
    <w:r>
      <w:tab/>
    </w:r>
    <w:r>
      <w:tab/>
    </w:r>
    <w:r>
      <w:rPr>
        <w:sz w:val="20"/>
      </w:rPr>
      <w:t xml:space="preserve">Quality Training &amp; Assessment Policy &amp; Procedure v6 </w:t>
    </w:r>
  </w:p>
  <w:p w:rsidR="008840B3" w:rsidRDefault="00C475FC">
    <w:pPr>
      <w:spacing w:after="23" w:line="240" w:lineRule="auto"/>
      <w:ind w:left="0" w:firstLine="0"/>
      <w:jc w:val="right"/>
    </w:pPr>
    <w:r>
      <w:rPr>
        <w:sz w:val="20"/>
      </w:rPr>
      <w:t xml:space="preserve">Page </w:t>
    </w:r>
    <w:r w:rsidR="00597DE0" w:rsidRPr="00597DE0">
      <w:fldChar w:fldCharType="begin"/>
    </w:r>
    <w:r>
      <w:instrText xml:space="preserve"> PAGE   \* MERGEFORMAT </w:instrText>
    </w:r>
    <w:r w:rsidR="00597DE0" w:rsidRPr="00597DE0">
      <w:fldChar w:fldCharType="separate"/>
    </w:r>
    <w:r>
      <w:rPr>
        <w:sz w:val="20"/>
      </w:rPr>
      <w:t>1</w:t>
    </w:r>
    <w:r w:rsidR="00597DE0">
      <w:rPr>
        <w:sz w:val="20"/>
      </w:rPr>
      <w:fldChar w:fldCharType="end"/>
    </w:r>
    <w:r>
      <w:rPr>
        <w:sz w:val="20"/>
      </w:rPr>
      <w:t xml:space="preserve"> of </w:t>
    </w:r>
    <w:fldSimple w:instr=" NUMPAGES   \* MERGEFORMAT ">
      <w:r w:rsidR="00CB440D" w:rsidRPr="00CB440D">
        <w:rPr>
          <w:noProof/>
          <w:sz w:val="20"/>
        </w:rPr>
        <w:t>8</w:t>
      </w:r>
    </w:fldSimple>
  </w:p>
  <w:p w:rsidR="008840B3" w:rsidRDefault="00C475FC">
    <w:pPr>
      <w:spacing w:after="208" w:line="240" w:lineRule="auto"/>
      <w:ind w:left="3315" w:firstLine="0"/>
    </w:pPr>
    <w:r>
      <w:rPr>
        <w:b/>
        <w:i/>
        <w:sz w:val="18"/>
      </w:rPr>
      <w:t xml:space="preserve">Once printed this is an uncontrolled document  </w:t>
    </w:r>
  </w:p>
  <w:p w:rsidR="008840B3" w:rsidRDefault="008840B3">
    <w:pPr>
      <w:spacing w:after="0" w:line="240" w:lineRule="auto"/>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BC7" w:rsidRDefault="00146BC7">
      <w:pPr>
        <w:spacing w:after="0" w:line="240" w:lineRule="auto"/>
      </w:pPr>
      <w:r>
        <w:separator/>
      </w:r>
    </w:p>
  </w:footnote>
  <w:footnote w:type="continuationSeparator" w:id="1">
    <w:p w:rsidR="00146BC7" w:rsidRDefault="00146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0B3" w:rsidRDefault="00C475FC">
    <w:pPr>
      <w:spacing w:after="31" w:line="248" w:lineRule="auto"/>
      <w:ind w:left="0" w:firstLine="0"/>
    </w:pPr>
    <w:r>
      <w:rPr>
        <w:sz w:val="44"/>
      </w:rPr>
      <w:t>Quality Training &amp; Assessment Policy &amp; Procedure</w:t>
    </w:r>
    <w:r>
      <w:rPr>
        <w:noProof/>
        <w:lang w:val="en-US" w:eastAsia="en-US"/>
      </w:rPr>
      <w:drawing>
        <wp:anchor distT="0" distB="0" distL="114300" distR="114300" simplePos="0" relativeHeight="251658240" behindDoc="0" locked="0" layoutInCell="1" allowOverlap="0">
          <wp:simplePos x="0" y="0"/>
          <wp:positionH relativeFrom="page">
            <wp:posOffset>6082665</wp:posOffset>
          </wp:positionH>
          <wp:positionV relativeFrom="page">
            <wp:posOffset>165101</wp:posOffset>
          </wp:positionV>
          <wp:extent cx="1003935" cy="825499"/>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03935" cy="825499"/>
                  </a:xfrm>
                  <a:prstGeom prst="rect">
                    <a:avLst/>
                  </a:prstGeom>
                </pic:spPr>
              </pic:pic>
            </a:graphicData>
          </a:graphic>
        </wp:anchor>
      </w:drawing>
    </w:r>
  </w:p>
  <w:p w:rsidR="008840B3" w:rsidRDefault="008840B3">
    <w:pPr>
      <w:spacing w:after="0" w:line="240" w:lineRule="auto"/>
      <w:ind w:left="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0B3" w:rsidRDefault="0015470E" w:rsidP="00B63AD4">
    <w:pPr>
      <w:spacing w:after="31" w:line="248" w:lineRule="auto"/>
      <w:ind w:left="0" w:firstLine="0"/>
      <w:jc w:val="center"/>
    </w:pPr>
    <w:r>
      <w:rPr>
        <w:sz w:val="44"/>
      </w:rPr>
      <w:t xml:space="preserve">MTI E.A </w:t>
    </w:r>
    <w:r w:rsidR="00C475FC">
      <w:rPr>
        <w:sz w:val="44"/>
      </w:rPr>
      <w:t>Quality Training</w:t>
    </w:r>
    <w:r w:rsidR="00B81095">
      <w:rPr>
        <w:sz w:val="44"/>
      </w:rPr>
      <w:t>&amp; Assessment Policy</w:t>
    </w:r>
  </w:p>
  <w:p w:rsidR="008840B3" w:rsidRDefault="008840B3">
    <w:pPr>
      <w:spacing w:after="0" w:line="240" w:lineRule="auto"/>
      <w:ind w:left="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0B3" w:rsidRDefault="00C475FC">
    <w:pPr>
      <w:spacing w:after="31" w:line="248" w:lineRule="auto"/>
      <w:ind w:left="0" w:firstLine="0"/>
    </w:pPr>
    <w:r>
      <w:rPr>
        <w:sz w:val="44"/>
      </w:rPr>
      <w:t>Quality Training &amp; Assessment Policy &amp; Procedure</w:t>
    </w:r>
    <w:r>
      <w:rPr>
        <w:noProof/>
        <w:lang w:val="en-US" w:eastAsia="en-US"/>
      </w:rPr>
      <w:drawing>
        <wp:anchor distT="0" distB="0" distL="114300" distR="114300" simplePos="0" relativeHeight="251660288" behindDoc="0" locked="0" layoutInCell="1" allowOverlap="0">
          <wp:simplePos x="0" y="0"/>
          <wp:positionH relativeFrom="page">
            <wp:posOffset>6082665</wp:posOffset>
          </wp:positionH>
          <wp:positionV relativeFrom="page">
            <wp:posOffset>165101</wp:posOffset>
          </wp:positionV>
          <wp:extent cx="1003935" cy="825499"/>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03935" cy="825499"/>
                  </a:xfrm>
                  <a:prstGeom prst="rect">
                    <a:avLst/>
                  </a:prstGeom>
                </pic:spPr>
              </pic:pic>
            </a:graphicData>
          </a:graphic>
        </wp:anchor>
      </w:drawing>
    </w:r>
  </w:p>
  <w:p w:rsidR="008840B3" w:rsidRDefault="008840B3">
    <w:pPr>
      <w:spacing w:after="0" w:line="240" w:lineRule="auto"/>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783F"/>
    <w:multiLevelType w:val="hybridMultilevel"/>
    <w:tmpl w:val="B658D850"/>
    <w:lvl w:ilvl="0" w:tplc="162029DC">
      <w:start w:val="1"/>
      <w:numFmt w:val="bullet"/>
      <w:lvlText w:val="o"/>
      <w:lvlJc w:val="left"/>
      <w:pPr>
        <w:ind w:left="14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4A2B292">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140915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8F26F2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41E7CB0">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612ED2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5F2A99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92C997A">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DD23F08">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nsid w:val="13E61DFD"/>
    <w:multiLevelType w:val="hybridMultilevel"/>
    <w:tmpl w:val="39BE828C"/>
    <w:lvl w:ilvl="0" w:tplc="CF0472A8">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F280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A426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FC3A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0AC2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EC29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C27C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4D0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C25A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3EA39E7"/>
    <w:multiLevelType w:val="hybridMultilevel"/>
    <w:tmpl w:val="9FA273D0"/>
    <w:lvl w:ilvl="0" w:tplc="4FB06172">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8A8B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655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EE9D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444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5298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C2A9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1EDA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6EAF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9976A44"/>
    <w:multiLevelType w:val="hybridMultilevel"/>
    <w:tmpl w:val="01FA4EAA"/>
    <w:lvl w:ilvl="0" w:tplc="68946DC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46BF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858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00BD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70D0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2026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0A9D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1E08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F606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228C04B1"/>
    <w:multiLevelType w:val="hybridMultilevel"/>
    <w:tmpl w:val="50F07392"/>
    <w:lvl w:ilvl="0" w:tplc="3DB46B7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4C9DAE">
      <w:start w:val="1"/>
      <w:numFmt w:val="bullet"/>
      <w:lvlText w:val="o"/>
      <w:lvlJc w:val="left"/>
      <w:pPr>
        <w:ind w:left="14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3260B5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2D4290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286BED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42EACB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978CF9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3A0C58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DD80C6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nsid w:val="28253EC9"/>
    <w:multiLevelType w:val="hybridMultilevel"/>
    <w:tmpl w:val="F1B65A44"/>
    <w:lvl w:ilvl="0" w:tplc="785E266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CB5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FE91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087E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5EF6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3C93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F883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023B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9248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2E5832CA"/>
    <w:multiLevelType w:val="hybridMultilevel"/>
    <w:tmpl w:val="5ADACD60"/>
    <w:lvl w:ilvl="0" w:tplc="4FB06172">
      <w:start w:val="1"/>
      <w:numFmt w:val="bullet"/>
      <w:lvlText w:val="•"/>
      <w:lvlJc w:val="left"/>
      <w:pPr>
        <w:ind w:left="107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7">
    <w:nsid w:val="311E0842"/>
    <w:multiLevelType w:val="hybridMultilevel"/>
    <w:tmpl w:val="015A4B02"/>
    <w:lvl w:ilvl="0" w:tplc="E02C8CF4">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6A5E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CA5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B2E1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291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C856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0664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668E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32C4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495A408B"/>
    <w:multiLevelType w:val="hybridMultilevel"/>
    <w:tmpl w:val="C46A9486"/>
    <w:lvl w:ilvl="0" w:tplc="736A2780">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781BFA">
      <w:start w:val="1"/>
      <w:numFmt w:val="bullet"/>
      <w:lvlText w:val="-"/>
      <w:lvlJc w:val="left"/>
      <w:pPr>
        <w:ind w:left="14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38C55FC">
      <w:start w:val="1"/>
      <w:numFmt w:val="bullet"/>
      <w:lvlText w:val="-"/>
      <w:lvlJc w:val="left"/>
      <w:pPr>
        <w:ind w:left="17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23016F2">
      <w:start w:val="1"/>
      <w:numFmt w:val="bullet"/>
      <w:lvlText w:val="•"/>
      <w:lvlJc w:val="left"/>
      <w:pPr>
        <w:ind w:left="24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8E59D4">
      <w:start w:val="1"/>
      <w:numFmt w:val="bullet"/>
      <w:lvlText w:val="o"/>
      <w:lvlJc w:val="left"/>
      <w:pPr>
        <w:ind w:left="31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60E012E">
      <w:start w:val="1"/>
      <w:numFmt w:val="bullet"/>
      <w:lvlText w:val="▪"/>
      <w:lvlJc w:val="left"/>
      <w:pPr>
        <w:ind w:left="38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AD2D622">
      <w:start w:val="1"/>
      <w:numFmt w:val="bullet"/>
      <w:lvlText w:val="•"/>
      <w:lvlJc w:val="left"/>
      <w:pPr>
        <w:ind w:left="45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03A02AA">
      <w:start w:val="1"/>
      <w:numFmt w:val="bullet"/>
      <w:lvlText w:val="o"/>
      <w:lvlJc w:val="left"/>
      <w:pPr>
        <w:ind w:left="53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42651DA">
      <w:start w:val="1"/>
      <w:numFmt w:val="bullet"/>
      <w:lvlText w:val="▪"/>
      <w:lvlJc w:val="left"/>
      <w:pPr>
        <w:ind w:left="60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nsid w:val="4B327330"/>
    <w:multiLevelType w:val="hybridMultilevel"/>
    <w:tmpl w:val="9B9E74F4"/>
    <w:lvl w:ilvl="0" w:tplc="3814DE72">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304C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CCC1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AD4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63D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7407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A4C0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920E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E26F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4CF80408"/>
    <w:multiLevelType w:val="hybridMultilevel"/>
    <w:tmpl w:val="F476FD82"/>
    <w:lvl w:ilvl="0" w:tplc="F6162CF8">
      <w:start w:val="1"/>
      <w:numFmt w:val="decimal"/>
      <w:pStyle w:val="Heading1"/>
      <w:lvlText w:val="%1."/>
      <w:lvlJc w:val="left"/>
      <w:pPr>
        <w:ind w:left="0"/>
      </w:pPr>
      <w:rPr>
        <w:rFonts w:ascii="Garamond" w:eastAsia="Calibri" w:hAnsi="Garamond" w:cs="Calibri" w:hint="default"/>
        <w:b w:val="0"/>
        <w:i w:val="0"/>
        <w:strike w:val="0"/>
        <w:dstrike w:val="0"/>
        <w:color w:val="auto"/>
        <w:sz w:val="28"/>
        <w:szCs w:val="40"/>
        <w:u w:val="none" w:color="000000"/>
        <w:bdr w:val="none" w:sz="0" w:space="0" w:color="auto"/>
        <w:shd w:val="clear" w:color="auto" w:fill="auto"/>
        <w:vertAlign w:val="baseline"/>
      </w:rPr>
    </w:lvl>
    <w:lvl w:ilvl="1" w:tplc="FF062934">
      <w:start w:val="1"/>
      <w:numFmt w:val="lowerLetter"/>
      <w:lvlText w:val="%2"/>
      <w:lvlJc w:val="left"/>
      <w:pPr>
        <w:ind w:left="1080"/>
      </w:pPr>
      <w:rPr>
        <w:rFonts w:ascii="Calibri" w:eastAsia="Calibri" w:hAnsi="Calibri" w:cs="Calibri"/>
        <w:b w:val="0"/>
        <w:i w:val="0"/>
        <w:strike w:val="0"/>
        <w:dstrike w:val="0"/>
        <w:color w:val="595959"/>
        <w:sz w:val="40"/>
        <w:szCs w:val="40"/>
        <w:u w:val="none" w:color="000000"/>
        <w:bdr w:val="none" w:sz="0" w:space="0" w:color="auto"/>
        <w:shd w:val="clear" w:color="auto" w:fill="auto"/>
        <w:vertAlign w:val="baseline"/>
      </w:rPr>
    </w:lvl>
    <w:lvl w:ilvl="2" w:tplc="2CD8B4FE">
      <w:start w:val="1"/>
      <w:numFmt w:val="lowerRoman"/>
      <w:lvlText w:val="%3"/>
      <w:lvlJc w:val="left"/>
      <w:pPr>
        <w:ind w:left="1800"/>
      </w:pPr>
      <w:rPr>
        <w:rFonts w:ascii="Calibri" w:eastAsia="Calibri" w:hAnsi="Calibri" w:cs="Calibri"/>
        <w:b w:val="0"/>
        <w:i w:val="0"/>
        <w:strike w:val="0"/>
        <w:dstrike w:val="0"/>
        <w:color w:val="595959"/>
        <w:sz w:val="40"/>
        <w:szCs w:val="40"/>
        <w:u w:val="none" w:color="000000"/>
        <w:bdr w:val="none" w:sz="0" w:space="0" w:color="auto"/>
        <w:shd w:val="clear" w:color="auto" w:fill="auto"/>
        <w:vertAlign w:val="baseline"/>
      </w:rPr>
    </w:lvl>
    <w:lvl w:ilvl="3" w:tplc="E34A2CE0">
      <w:start w:val="1"/>
      <w:numFmt w:val="decimal"/>
      <w:lvlText w:val="%4"/>
      <w:lvlJc w:val="left"/>
      <w:pPr>
        <w:ind w:left="2520"/>
      </w:pPr>
      <w:rPr>
        <w:rFonts w:ascii="Calibri" w:eastAsia="Calibri" w:hAnsi="Calibri" w:cs="Calibri"/>
        <w:b w:val="0"/>
        <w:i w:val="0"/>
        <w:strike w:val="0"/>
        <w:dstrike w:val="0"/>
        <w:color w:val="595959"/>
        <w:sz w:val="40"/>
        <w:szCs w:val="40"/>
        <w:u w:val="none" w:color="000000"/>
        <w:bdr w:val="none" w:sz="0" w:space="0" w:color="auto"/>
        <w:shd w:val="clear" w:color="auto" w:fill="auto"/>
        <w:vertAlign w:val="baseline"/>
      </w:rPr>
    </w:lvl>
    <w:lvl w:ilvl="4" w:tplc="19F66814">
      <w:start w:val="1"/>
      <w:numFmt w:val="lowerLetter"/>
      <w:lvlText w:val="%5"/>
      <w:lvlJc w:val="left"/>
      <w:pPr>
        <w:ind w:left="3240"/>
      </w:pPr>
      <w:rPr>
        <w:rFonts w:ascii="Calibri" w:eastAsia="Calibri" w:hAnsi="Calibri" w:cs="Calibri"/>
        <w:b w:val="0"/>
        <w:i w:val="0"/>
        <w:strike w:val="0"/>
        <w:dstrike w:val="0"/>
        <w:color w:val="595959"/>
        <w:sz w:val="40"/>
        <w:szCs w:val="40"/>
        <w:u w:val="none" w:color="000000"/>
        <w:bdr w:val="none" w:sz="0" w:space="0" w:color="auto"/>
        <w:shd w:val="clear" w:color="auto" w:fill="auto"/>
        <w:vertAlign w:val="baseline"/>
      </w:rPr>
    </w:lvl>
    <w:lvl w:ilvl="5" w:tplc="437690E6">
      <w:start w:val="1"/>
      <w:numFmt w:val="lowerRoman"/>
      <w:lvlText w:val="%6"/>
      <w:lvlJc w:val="left"/>
      <w:pPr>
        <w:ind w:left="3960"/>
      </w:pPr>
      <w:rPr>
        <w:rFonts w:ascii="Calibri" w:eastAsia="Calibri" w:hAnsi="Calibri" w:cs="Calibri"/>
        <w:b w:val="0"/>
        <w:i w:val="0"/>
        <w:strike w:val="0"/>
        <w:dstrike w:val="0"/>
        <w:color w:val="595959"/>
        <w:sz w:val="40"/>
        <w:szCs w:val="40"/>
        <w:u w:val="none" w:color="000000"/>
        <w:bdr w:val="none" w:sz="0" w:space="0" w:color="auto"/>
        <w:shd w:val="clear" w:color="auto" w:fill="auto"/>
        <w:vertAlign w:val="baseline"/>
      </w:rPr>
    </w:lvl>
    <w:lvl w:ilvl="6" w:tplc="63180BB2">
      <w:start w:val="1"/>
      <w:numFmt w:val="decimal"/>
      <w:lvlText w:val="%7"/>
      <w:lvlJc w:val="left"/>
      <w:pPr>
        <w:ind w:left="4680"/>
      </w:pPr>
      <w:rPr>
        <w:rFonts w:ascii="Calibri" w:eastAsia="Calibri" w:hAnsi="Calibri" w:cs="Calibri"/>
        <w:b w:val="0"/>
        <w:i w:val="0"/>
        <w:strike w:val="0"/>
        <w:dstrike w:val="0"/>
        <w:color w:val="595959"/>
        <w:sz w:val="40"/>
        <w:szCs w:val="40"/>
        <w:u w:val="none" w:color="000000"/>
        <w:bdr w:val="none" w:sz="0" w:space="0" w:color="auto"/>
        <w:shd w:val="clear" w:color="auto" w:fill="auto"/>
        <w:vertAlign w:val="baseline"/>
      </w:rPr>
    </w:lvl>
    <w:lvl w:ilvl="7" w:tplc="18D4E896">
      <w:start w:val="1"/>
      <w:numFmt w:val="lowerLetter"/>
      <w:lvlText w:val="%8"/>
      <w:lvlJc w:val="left"/>
      <w:pPr>
        <w:ind w:left="5400"/>
      </w:pPr>
      <w:rPr>
        <w:rFonts w:ascii="Calibri" w:eastAsia="Calibri" w:hAnsi="Calibri" w:cs="Calibri"/>
        <w:b w:val="0"/>
        <w:i w:val="0"/>
        <w:strike w:val="0"/>
        <w:dstrike w:val="0"/>
        <w:color w:val="595959"/>
        <w:sz w:val="40"/>
        <w:szCs w:val="40"/>
        <w:u w:val="none" w:color="000000"/>
        <w:bdr w:val="none" w:sz="0" w:space="0" w:color="auto"/>
        <w:shd w:val="clear" w:color="auto" w:fill="auto"/>
        <w:vertAlign w:val="baseline"/>
      </w:rPr>
    </w:lvl>
    <w:lvl w:ilvl="8" w:tplc="5FC6AE46">
      <w:start w:val="1"/>
      <w:numFmt w:val="lowerRoman"/>
      <w:lvlText w:val="%9"/>
      <w:lvlJc w:val="left"/>
      <w:pPr>
        <w:ind w:left="6120"/>
      </w:pPr>
      <w:rPr>
        <w:rFonts w:ascii="Calibri" w:eastAsia="Calibri" w:hAnsi="Calibri" w:cs="Calibri"/>
        <w:b w:val="0"/>
        <w:i w:val="0"/>
        <w:strike w:val="0"/>
        <w:dstrike w:val="0"/>
        <w:color w:val="595959"/>
        <w:sz w:val="40"/>
        <w:szCs w:val="40"/>
        <w:u w:val="none" w:color="000000"/>
        <w:bdr w:val="none" w:sz="0" w:space="0" w:color="auto"/>
        <w:shd w:val="clear" w:color="auto" w:fill="auto"/>
        <w:vertAlign w:val="baseline"/>
      </w:rPr>
    </w:lvl>
  </w:abstractNum>
  <w:abstractNum w:abstractNumId="11">
    <w:nsid w:val="4E99105F"/>
    <w:multiLevelType w:val="hybridMultilevel"/>
    <w:tmpl w:val="6602FA48"/>
    <w:lvl w:ilvl="0" w:tplc="36026E3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AEA6FE">
      <w:start w:val="1"/>
      <w:numFmt w:val="lowerLetter"/>
      <w:lvlText w:val="%2"/>
      <w:lvlJc w:val="left"/>
      <w:pPr>
        <w:ind w:left="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5C7D1C">
      <w:start w:val="1"/>
      <w:numFmt w:val="lowerRoman"/>
      <w:lvlText w:val="%3"/>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6EE594">
      <w:start w:val="1"/>
      <w:numFmt w:val="lowerRoman"/>
      <w:lvlRestart w:val="0"/>
      <w:lvlText w:val="%4)"/>
      <w:lvlJc w:val="left"/>
      <w:pPr>
        <w:ind w:left="2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DE0518">
      <w:start w:val="1"/>
      <w:numFmt w:val="lowerLetter"/>
      <w:lvlText w:val="%5"/>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F03CEC">
      <w:start w:val="1"/>
      <w:numFmt w:val="lowerRoman"/>
      <w:lvlText w:val="%6"/>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7025A0">
      <w:start w:val="1"/>
      <w:numFmt w:val="decimal"/>
      <w:lvlText w:val="%7"/>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0875EC">
      <w:start w:val="1"/>
      <w:numFmt w:val="lowerLetter"/>
      <w:lvlText w:val="%8"/>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76A786">
      <w:start w:val="1"/>
      <w:numFmt w:val="lowerRoman"/>
      <w:lvlText w:val="%9"/>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4F761E53"/>
    <w:multiLevelType w:val="hybridMultilevel"/>
    <w:tmpl w:val="5012572E"/>
    <w:lvl w:ilvl="0" w:tplc="E7846D6A">
      <w:start w:val="1"/>
      <w:numFmt w:val="bullet"/>
      <w:lvlText w:val=""/>
      <w:lvlJc w:val="left"/>
      <w:pPr>
        <w:ind w:left="712" w:hanging="360"/>
      </w:pPr>
      <w:rPr>
        <w:rFonts w:ascii="Arial" w:hAnsi="Arial" w:cs="Aria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13">
    <w:nsid w:val="53D9605C"/>
    <w:multiLevelType w:val="hybridMultilevel"/>
    <w:tmpl w:val="F3908FD6"/>
    <w:lvl w:ilvl="0" w:tplc="69B484AC">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0D1D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CC65A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14DAD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A48E1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DC38F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36C2D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6C8A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52B83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53E96BCF"/>
    <w:multiLevelType w:val="hybridMultilevel"/>
    <w:tmpl w:val="61BA9D6A"/>
    <w:lvl w:ilvl="0" w:tplc="7CF08306">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8257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2034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CAAF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6C21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DA16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4E16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6EC4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7EA2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6B1E3B38"/>
    <w:multiLevelType w:val="hybridMultilevel"/>
    <w:tmpl w:val="2F88ECFA"/>
    <w:lvl w:ilvl="0" w:tplc="E3C0CF68">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F8B0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66BB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5CB2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9C4C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9A04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EC58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DE4E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A629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78227C32"/>
    <w:multiLevelType w:val="hybridMultilevel"/>
    <w:tmpl w:val="D522F91A"/>
    <w:lvl w:ilvl="0" w:tplc="0E04FF0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10B4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C8CF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C84A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8464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E06B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741C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1ACC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B4E4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7D9C164A"/>
    <w:multiLevelType w:val="hybridMultilevel"/>
    <w:tmpl w:val="B114FF88"/>
    <w:lvl w:ilvl="0" w:tplc="4FB06172">
      <w:start w:val="1"/>
      <w:numFmt w:val="bullet"/>
      <w:lvlText w:val="•"/>
      <w:lvlJc w:val="left"/>
      <w:pPr>
        <w:ind w:left="107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9"/>
  </w:num>
  <w:num w:numId="6">
    <w:abstractNumId w:val="13"/>
  </w:num>
  <w:num w:numId="7">
    <w:abstractNumId w:val="15"/>
  </w:num>
  <w:num w:numId="8">
    <w:abstractNumId w:val="3"/>
  </w:num>
  <w:num w:numId="9">
    <w:abstractNumId w:val="16"/>
  </w:num>
  <w:num w:numId="10">
    <w:abstractNumId w:val="14"/>
  </w:num>
  <w:num w:numId="11">
    <w:abstractNumId w:val="8"/>
  </w:num>
  <w:num w:numId="12">
    <w:abstractNumId w:val="11"/>
  </w:num>
  <w:num w:numId="13">
    <w:abstractNumId w:val="4"/>
  </w:num>
  <w:num w:numId="14">
    <w:abstractNumId w:val="0"/>
  </w:num>
  <w:num w:numId="15">
    <w:abstractNumId w:val="10"/>
  </w:num>
  <w:num w:numId="16">
    <w:abstractNumId w:val="12"/>
  </w:num>
  <w:num w:numId="17">
    <w:abstractNumId w:val="1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8840B3"/>
    <w:rsid w:val="00006E1B"/>
    <w:rsid w:val="0001058E"/>
    <w:rsid w:val="000A28C4"/>
    <w:rsid w:val="00130C29"/>
    <w:rsid w:val="001329D6"/>
    <w:rsid w:val="00146BC7"/>
    <w:rsid w:val="0015470E"/>
    <w:rsid w:val="001D03BF"/>
    <w:rsid w:val="001E4432"/>
    <w:rsid w:val="00337ABD"/>
    <w:rsid w:val="003C1660"/>
    <w:rsid w:val="00406AF3"/>
    <w:rsid w:val="004B5670"/>
    <w:rsid w:val="00503D77"/>
    <w:rsid w:val="00536892"/>
    <w:rsid w:val="00597DE0"/>
    <w:rsid w:val="00804D15"/>
    <w:rsid w:val="008840B3"/>
    <w:rsid w:val="00970E65"/>
    <w:rsid w:val="00A67B00"/>
    <w:rsid w:val="00AC0611"/>
    <w:rsid w:val="00B166D1"/>
    <w:rsid w:val="00B63AD4"/>
    <w:rsid w:val="00B81095"/>
    <w:rsid w:val="00C01C2B"/>
    <w:rsid w:val="00C475FC"/>
    <w:rsid w:val="00CB440D"/>
    <w:rsid w:val="00D74E42"/>
    <w:rsid w:val="00E81C43"/>
    <w:rsid w:val="00FA499B"/>
    <w:rsid w:val="00FD27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660"/>
    <w:pPr>
      <w:spacing w:after="58" w:line="246" w:lineRule="auto"/>
      <w:ind w:left="362" w:hanging="10"/>
    </w:pPr>
    <w:rPr>
      <w:rFonts w:ascii="Calibri" w:eastAsia="Calibri" w:hAnsi="Calibri" w:cs="Calibri"/>
      <w:color w:val="000000"/>
    </w:rPr>
  </w:style>
  <w:style w:type="paragraph" w:styleId="Heading1">
    <w:name w:val="heading 1"/>
    <w:next w:val="Normal"/>
    <w:link w:val="Heading1Char"/>
    <w:uiPriority w:val="9"/>
    <w:unhideWhenUsed/>
    <w:qFormat/>
    <w:rsid w:val="003C1660"/>
    <w:pPr>
      <w:keepNext/>
      <w:keepLines/>
      <w:numPr>
        <w:numId w:val="15"/>
      </w:numPr>
      <w:spacing w:after="158" w:line="240" w:lineRule="auto"/>
      <w:ind w:right="-15" w:hanging="10"/>
      <w:outlineLvl w:val="0"/>
    </w:pPr>
    <w:rPr>
      <w:rFonts w:ascii="Calibri" w:eastAsia="Calibri" w:hAnsi="Calibri" w:cs="Calibri"/>
      <w:color w:val="595959"/>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C1660"/>
    <w:rPr>
      <w:rFonts w:ascii="Calibri" w:eastAsia="Calibri" w:hAnsi="Calibri" w:cs="Calibri"/>
      <w:color w:val="595959"/>
      <w:sz w:val="40"/>
    </w:rPr>
  </w:style>
  <w:style w:type="table" w:customStyle="1" w:styleId="TableGrid">
    <w:name w:val="TableGrid"/>
    <w:rsid w:val="003C1660"/>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70E65"/>
    <w:pPr>
      <w:ind w:left="720"/>
      <w:contextualSpacing/>
    </w:pPr>
  </w:style>
  <w:style w:type="paragraph" w:styleId="BalloonText">
    <w:name w:val="Balloon Text"/>
    <w:basedOn w:val="Normal"/>
    <w:link w:val="BalloonTextChar"/>
    <w:uiPriority w:val="99"/>
    <w:semiHidden/>
    <w:unhideWhenUsed/>
    <w:rsid w:val="0015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70E"/>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MTI EA - Brian Mwita Chacha</dc:creator>
  <cp:lastModifiedBy>Mr Mangerere</cp:lastModifiedBy>
  <cp:revision>3</cp:revision>
  <cp:lastPrinted>2019-07-16T10:10:00Z</cp:lastPrinted>
  <dcterms:created xsi:type="dcterms:W3CDTF">2019-07-16T20:47:00Z</dcterms:created>
  <dcterms:modified xsi:type="dcterms:W3CDTF">2019-07-18T05:43:00Z</dcterms:modified>
</cp:coreProperties>
</file>