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A44" w:rsidRDefault="00E82A44" w:rsidP="00E82A44">
      <w:pPr>
        <w:autoSpaceDE w:val="0"/>
        <w:autoSpaceDN w:val="0"/>
        <w:adjustRightInd w:val="0"/>
        <w:spacing w:after="0" w:line="240" w:lineRule="auto"/>
        <w:jc w:val="center"/>
        <w:rPr>
          <w:rFonts w:ascii="Euphemia" w:hAnsi="Euphemia" w:cs="Arial"/>
          <w:b/>
          <w:bCs/>
          <w:sz w:val="24"/>
          <w:szCs w:val="24"/>
          <w:u w:val="single"/>
        </w:rPr>
      </w:pPr>
      <w:r w:rsidRPr="00034A34">
        <w:rPr>
          <w:rFonts w:ascii="Euphemia" w:hAnsi="Euphemia" w:cs="Arial"/>
          <w:b/>
          <w:bCs/>
          <w:noProof/>
          <w:sz w:val="24"/>
          <w:szCs w:val="24"/>
          <w:u w:val="single"/>
        </w:rPr>
        <w:drawing>
          <wp:inline distT="0" distB="0" distL="0" distR="0">
            <wp:extent cx="2809875" cy="1143000"/>
            <wp:effectExtent l="19050" t="0" r="9525" b="0"/>
            <wp:docPr id="3" name="Picture 1" descr="C:\Documents and Settings\User\Desktop\mti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Desktop\mti-log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2A44" w:rsidRDefault="00E82A44" w:rsidP="00E82A44">
      <w:pPr>
        <w:autoSpaceDE w:val="0"/>
        <w:autoSpaceDN w:val="0"/>
        <w:adjustRightInd w:val="0"/>
        <w:spacing w:after="0" w:line="240" w:lineRule="auto"/>
        <w:jc w:val="center"/>
        <w:rPr>
          <w:rFonts w:ascii="Euphemia" w:hAnsi="Euphemia" w:cs="Arial"/>
          <w:b/>
          <w:bCs/>
          <w:sz w:val="24"/>
          <w:szCs w:val="24"/>
          <w:u w:val="single"/>
        </w:rPr>
      </w:pPr>
    </w:p>
    <w:p w:rsidR="00E82A44" w:rsidRDefault="00E82A44" w:rsidP="00E82A44">
      <w:pPr>
        <w:autoSpaceDE w:val="0"/>
        <w:autoSpaceDN w:val="0"/>
        <w:adjustRightInd w:val="0"/>
        <w:spacing w:after="0" w:line="240" w:lineRule="auto"/>
        <w:jc w:val="center"/>
        <w:rPr>
          <w:rFonts w:ascii="Euphemia" w:hAnsi="Euphemia" w:cs="Arial"/>
          <w:b/>
          <w:bCs/>
          <w:sz w:val="24"/>
          <w:szCs w:val="24"/>
          <w:u w:val="single"/>
        </w:rPr>
      </w:pPr>
      <w:r w:rsidRPr="00F651FB">
        <w:rPr>
          <w:rFonts w:ascii="Euphemia" w:hAnsi="Euphemia" w:cs="Arial"/>
          <w:b/>
          <w:bCs/>
          <w:sz w:val="24"/>
          <w:szCs w:val="24"/>
          <w:u w:val="single"/>
        </w:rPr>
        <w:t>MEDIATOR ASSESSMENT</w:t>
      </w:r>
    </w:p>
    <w:p w:rsidR="00E82A44" w:rsidRPr="00F651FB" w:rsidRDefault="00E82A44" w:rsidP="00E82A44">
      <w:pPr>
        <w:autoSpaceDE w:val="0"/>
        <w:autoSpaceDN w:val="0"/>
        <w:adjustRightInd w:val="0"/>
        <w:spacing w:after="0" w:line="240" w:lineRule="auto"/>
        <w:jc w:val="center"/>
        <w:rPr>
          <w:rFonts w:ascii="Euphemia" w:hAnsi="Euphemia" w:cs="Arial"/>
          <w:b/>
          <w:bCs/>
          <w:sz w:val="24"/>
          <w:szCs w:val="24"/>
          <w:u w:val="single"/>
        </w:rPr>
      </w:pPr>
    </w:p>
    <w:p w:rsidR="00E82A44" w:rsidRPr="00E138FE" w:rsidRDefault="00E82A44" w:rsidP="00E82A44">
      <w:pPr>
        <w:autoSpaceDE w:val="0"/>
        <w:autoSpaceDN w:val="0"/>
        <w:adjustRightInd w:val="0"/>
        <w:spacing w:after="0" w:line="240" w:lineRule="auto"/>
        <w:rPr>
          <w:rFonts w:ascii="Euphemia" w:hAnsi="Euphemia" w:cs="Arial"/>
          <w:b/>
          <w:sz w:val="24"/>
          <w:szCs w:val="24"/>
        </w:rPr>
      </w:pPr>
      <w:r w:rsidRPr="00E138FE">
        <w:rPr>
          <w:rFonts w:ascii="Euphemia" w:hAnsi="Euphemia" w:cs="Arial"/>
          <w:b/>
          <w:sz w:val="24"/>
          <w:szCs w:val="24"/>
        </w:rPr>
        <w:t>NAME OF APPLICANT                                    NAME OF ASSESSOR</w:t>
      </w:r>
    </w:p>
    <w:p w:rsidR="00E82A44" w:rsidRPr="00E138FE" w:rsidRDefault="00E82A44" w:rsidP="00E82A44">
      <w:pPr>
        <w:autoSpaceDE w:val="0"/>
        <w:autoSpaceDN w:val="0"/>
        <w:adjustRightInd w:val="0"/>
        <w:spacing w:after="0" w:line="240" w:lineRule="auto"/>
        <w:rPr>
          <w:rFonts w:ascii="Euphemia" w:hAnsi="Euphemia" w:cs="Arial"/>
          <w:b/>
          <w:sz w:val="24"/>
          <w:szCs w:val="24"/>
        </w:rPr>
      </w:pPr>
    </w:p>
    <w:p w:rsidR="00E82A44" w:rsidRPr="00E138FE" w:rsidRDefault="00E82A44" w:rsidP="00E82A44">
      <w:pPr>
        <w:autoSpaceDE w:val="0"/>
        <w:autoSpaceDN w:val="0"/>
        <w:adjustRightInd w:val="0"/>
        <w:spacing w:after="0" w:line="240" w:lineRule="auto"/>
        <w:rPr>
          <w:rFonts w:ascii="Euphemia" w:hAnsi="Euphemia" w:cs="Arial"/>
          <w:b/>
          <w:sz w:val="24"/>
          <w:szCs w:val="24"/>
        </w:rPr>
      </w:pPr>
    </w:p>
    <w:p w:rsidR="00E82A44" w:rsidRPr="00E138FE" w:rsidRDefault="00E82A44" w:rsidP="00E82A44">
      <w:pPr>
        <w:autoSpaceDE w:val="0"/>
        <w:autoSpaceDN w:val="0"/>
        <w:adjustRightInd w:val="0"/>
        <w:spacing w:after="0" w:line="240" w:lineRule="auto"/>
        <w:rPr>
          <w:rFonts w:ascii="Euphemia" w:hAnsi="Euphemia" w:cs="Arial"/>
          <w:b/>
          <w:sz w:val="24"/>
          <w:szCs w:val="24"/>
        </w:rPr>
      </w:pPr>
      <w:r w:rsidRPr="00E138FE">
        <w:rPr>
          <w:rFonts w:ascii="Euphemia" w:hAnsi="Euphemia" w:cs="Arial"/>
          <w:b/>
          <w:sz w:val="24"/>
          <w:szCs w:val="24"/>
        </w:rPr>
        <w:t>DATE OF ASSESSMENT                                  ROLE-PLAY</w:t>
      </w:r>
    </w:p>
    <w:p w:rsidR="00E82A44" w:rsidRPr="00E138FE" w:rsidRDefault="00E82A44" w:rsidP="00E82A44">
      <w:pPr>
        <w:autoSpaceDE w:val="0"/>
        <w:autoSpaceDN w:val="0"/>
        <w:adjustRightInd w:val="0"/>
        <w:spacing w:after="0" w:line="240" w:lineRule="auto"/>
        <w:rPr>
          <w:rFonts w:ascii="Euphemia" w:hAnsi="Euphemia" w:cs="Arial"/>
          <w:b/>
          <w:sz w:val="24"/>
          <w:szCs w:val="24"/>
        </w:rPr>
      </w:pPr>
    </w:p>
    <w:p w:rsidR="00E82A44" w:rsidRPr="00E138FE" w:rsidRDefault="00E82A44" w:rsidP="00E82A44">
      <w:pPr>
        <w:autoSpaceDE w:val="0"/>
        <w:autoSpaceDN w:val="0"/>
        <w:adjustRightInd w:val="0"/>
        <w:spacing w:after="0" w:line="240" w:lineRule="auto"/>
        <w:rPr>
          <w:rFonts w:ascii="Euphemia" w:hAnsi="Euphemia" w:cs="Arial"/>
          <w:b/>
          <w:sz w:val="24"/>
          <w:szCs w:val="24"/>
        </w:rPr>
      </w:pPr>
    </w:p>
    <w:p w:rsidR="00E82A44" w:rsidRPr="00E138FE" w:rsidRDefault="00E82A44" w:rsidP="00E82A44">
      <w:pPr>
        <w:autoSpaceDE w:val="0"/>
        <w:autoSpaceDN w:val="0"/>
        <w:adjustRightInd w:val="0"/>
        <w:spacing w:after="0" w:line="240" w:lineRule="auto"/>
        <w:rPr>
          <w:rFonts w:ascii="Euphemia" w:hAnsi="Euphemia" w:cs="Arial"/>
          <w:b/>
          <w:sz w:val="24"/>
          <w:szCs w:val="24"/>
        </w:rPr>
      </w:pPr>
      <w:r w:rsidRPr="00E138FE">
        <w:rPr>
          <w:rFonts w:ascii="Euphemia" w:hAnsi="Euphemia" w:cs="Arial"/>
          <w:b/>
          <w:sz w:val="24"/>
          <w:szCs w:val="24"/>
        </w:rPr>
        <w:t xml:space="preserve">DAY ONE / TWO OF ASSESSMENT                     </w:t>
      </w:r>
      <w:r>
        <w:rPr>
          <w:rFonts w:ascii="Euphemia" w:hAnsi="Euphemia" w:cs="Arial"/>
          <w:b/>
          <w:sz w:val="24"/>
          <w:szCs w:val="24"/>
        </w:rPr>
        <w:t xml:space="preserve">    </w:t>
      </w:r>
      <w:r w:rsidRPr="00E138FE">
        <w:rPr>
          <w:rFonts w:ascii="Euphemia" w:hAnsi="Euphemia" w:cs="Arial"/>
          <w:b/>
          <w:sz w:val="24"/>
          <w:szCs w:val="24"/>
        </w:rPr>
        <w:t xml:space="preserve"> MEDIATOR A / B</w:t>
      </w:r>
    </w:p>
    <w:p w:rsidR="00E82A44" w:rsidRDefault="00E82A44" w:rsidP="00E82A44">
      <w:pPr>
        <w:autoSpaceDE w:val="0"/>
        <w:autoSpaceDN w:val="0"/>
        <w:adjustRightInd w:val="0"/>
        <w:spacing w:after="0" w:line="240" w:lineRule="auto"/>
        <w:rPr>
          <w:rFonts w:ascii="Euphemia" w:hAnsi="Euphemia" w:cs="Arial"/>
          <w:sz w:val="24"/>
          <w:szCs w:val="24"/>
        </w:rPr>
      </w:pPr>
    </w:p>
    <w:p w:rsidR="00E82A44" w:rsidRPr="00F21AC8" w:rsidRDefault="00E82A44" w:rsidP="00E82A44">
      <w:pPr>
        <w:autoSpaceDE w:val="0"/>
        <w:autoSpaceDN w:val="0"/>
        <w:adjustRightInd w:val="0"/>
        <w:spacing w:after="0" w:line="240" w:lineRule="auto"/>
        <w:rPr>
          <w:rFonts w:ascii="Euphemia" w:hAnsi="Euphemia" w:cs="Arial"/>
          <w:b/>
          <w:sz w:val="24"/>
          <w:szCs w:val="24"/>
          <w:u w:val="single"/>
        </w:rPr>
      </w:pPr>
      <w:r w:rsidRPr="00F21AC8">
        <w:rPr>
          <w:rFonts w:ascii="Euphemia" w:hAnsi="Euphemia" w:cs="Arial"/>
          <w:b/>
          <w:sz w:val="24"/>
          <w:szCs w:val="24"/>
          <w:u w:val="single"/>
        </w:rPr>
        <w:t>People Management Skills</w:t>
      </w:r>
    </w:p>
    <w:p w:rsidR="00E82A44" w:rsidRDefault="00E82A44" w:rsidP="00E82A44">
      <w:pPr>
        <w:autoSpaceDE w:val="0"/>
        <w:autoSpaceDN w:val="0"/>
        <w:adjustRightInd w:val="0"/>
        <w:spacing w:after="0" w:line="240" w:lineRule="auto"/>
        <w:rPr>
          <w:rFonts w:ascii="Euphemia" w:hAnsi="Euphemia" w:cs="Arial"/>
          <w:sz w:val="24"/>
          <w:szCs w:val="24"/>
        </w:rPr>
      </w:pPr>
    </w:p>
    <w:p w:rsidR="00E82A44" w:rsidRDefault="00E82A44" w:rsidP="00E82A44">
      <w:pPr>
        <w:autoSpaceDE w:val="0"/>
        <w:autoSpaceDN w:val="0"/>
        <w:adjustRightInd w:val="0"/>
        <w:spacing w:after="0" w:line="240" w:lineRule="auto"/>
        <w:rPr>
          <w:rFonts w:ascii="Euphemia" w:hAnsi="Euphemia" w:cs="Arial"/>
          <w:sz w:val="24"/>
          <w:szCs w:val="24"/>
        </w:rPr>
      </w:pPr>
      <w:r>
        <w:rPr>
          <w:rFonts w:ascii="Euphemia" w:hAnsi="Euphemia" w:cs="Arial"/>
          <w:sz w:val="24"/>
          <w:szCs w:val="24"/>
        </w:rPr>
        <w:t>-</w:t>
      </w:r>
      <w:r w:rsidRPr="00F651FB">
        <w:rPr>
          <w:rFonts w:ascii="Euphemia" w:hAnsi="Euphemia" w:cs="Arial"/>
          <w:sz w:val="24"/>
          <w:szCs w:val="24"/>
        </w:rPr>
        <w:t>Creates and ma</w:t>
      </w:r>
      <w:r>
        <w:rPr>
          <w:rFonts w:ascii="Euphemia" w:hAnsi="Euphemia" w:cs="Arial"/>
          <w:sz w:val="24"/>
          <w:szCs w:val="24"/>
        </w:rPr>
        <w:t xml:space="preserve">intains a safe environment                   </w:t>
      </w:r>
      <w:r w:rsidRPr="00034A34">
        <w:rPr>
          <w:rFonts w:ascii="Euphemia" w:hAnsi="Euphemia" w:cs="Arial"/>
          <w:b/>
          <w:sz w:val="24"/>
          <w:szCs w:val="24"/>
        </w:rPr>
        <w:t xml:space="preserve">MEDIATOR </w:t>
      </w:r>
      <w:proofErr w:type="gramStart"/>
      <w:r w:rsidRPr="00034A34">
        <w:rPr>
          <w:rFonts w:ascii="Euphemia" w:hAnsi="Euphemia" w:cs="Arial"/>
          <w:b/>
          <w:sz w:val="24"/>
          <w:szCs w:val="24"/>
        </w:rPr>
        <w:t>A</w:t>
      </w:r>
      <w:proofErr w:type="gramEnd"/>
      <w:r w:rsidRPr="00034A34">
        <w:rPr>
          <w:rFonts w:ascii="Euphemia" w:hAnsi="Euphemia" w:cs="Arial"/>
          <w:b/>
          <w:sz w:val="24"/>
          <w:szCs w:val="24"/>
        </w:rPr>
        <w:t xml:space="preserve"> / B</w:t>
      </w:r>
    </w:p>
    <w:p w:rsidR="00E82A44" w:rsidRDefault="00E82A44" w:rsidP="00E82A44">
      <w:pPr>
        <w:autoSpaceDE w:val="0"/>
        <w:autoSpaceDN w:val="0"/>
        <w:adjustRightInd w:val="0"/>
        <w:spacing w:after="0" w:line="240" w:lineRule="auto"/>
        <w:rPr>
          <w:rFonts w:ascii="Euphemia" w:hAnsi="Euphemia" w:cs="Arial"/>
          <w:sz w:val="24"/>
          <w:szCs w:val="24"/>
        </w:rPr>
      </w:pPr>
    </w:p>
    <w:p w:rsidR="00E82A44" w:rsidRDefault="00E82A44" w:rsidP="00E82A44">
      <w:pPr>
        <w:autoSpaceDE w:val="0"/>
        <w:autoSpaceDN w:val="0"/>
        <w:adjustRightInd w:val="0"/>
        <w:spacing w:after="0" w:line="240" w:lineRule="auto"/>
        <w:rPr>
          <w:rFonts w:ascii="Euphemia" w:hAnsi="Euphemia" w:cs="Arial"/>
          <w:sz w:val="24"/>
          <w:szCs w:val="24"/>
        </w:rPr>
      </w:pPr>
    </w:p>
    <w:p w:rsidR="00E82A44" w:rsidRPr="00034A34" w:rsidRDefault="00E82A44" w:rsidP="00E82A44">
      <w:pPr>
        <w:autoSpaceDE w:val="0"/>
        <w:autoSpaceDN w:val="0"/>
        <w:adjustRightInd w:val="0"/>
        <w:spacing w:after="0" w:line="240" w:lineRule="auto"/>
        <w:rPr>
          <w:rFonts w:ascii="Euphemia" w:hAnsi="Euphemia" w:cs="Arial"/>
          <w:b/>
          <w:sz w:val="24"/>
          <w:szCs w:val="24"/>
        </w:rPr>
      </w:pPr>
      <w:r w:rsidRPr="00F651FB">
        <w:rPr>
          <w:rFonts w:ascii="Euphemia" w:hAnsi="Euphemia" w:cs="Arial"/>
          <w:sz w:val="24"/>
          <w:szCs w:val="24"/>
        </w:rPr>
        <w:t>- Builds and maintains rapport with the parties</w:t>
      </w:r>
      <w:r w:rsidRPr="00F21AC8">
        <w:rPr>
          <w:rFonts w:ascii="Euphemia" w:hAnsi="Euphemia" w:cs="Arial"/>
          <w:sz w:val="24"/>
          <w:szCs w:val="24"/>
        </w:rPr>
        <w:t xml:space="preserve"> </w:t>
      </w:r>
      <w:r>
        <w:rPr>
          <w:rFonts w:ascii="Euphemia" w:hAnsi="Euphemia" w:cs="Arial"/>
          <w:sz w:val="24"/>
          <w:szCs w:val="24"/>
        </w:rPr>
        <w:t xml:space="preserve">               </w:t>
      </w:r>
      <w:r w:rsidRPr="00034A34">
        <w:rPr>
          <w:rFonts w:ascii="Euphemia" w:hAnsi="Euphemia" w:cs="Arial"/>
          <w:b/>
          <w:sz w:val="24"/>
          <w:szCs w:val="24"/>
        </w:rPr>
        <w:t xml:space="preserve">MEDIATOR </w:t>
      </w:r>
      <w:proofErr w:type="gramStart"/>
      <w:r w:rsidRPr="00034A34">
        <w:rPr>
          <w:rFonts w:ascii="Euphemia" w:hAnsi="Euphemia" w:cs="Arial"/>
          <w:b/>
          <w:sz w:val="24"/>
          <w:szCs w:val="24"/>
        </w:rPr>
        <w:t>A</w:t>
      </w:r>
      <w:proofErr w:type="gramEnd"/>
      <w:r w:rsidRPr="00034A34">
        <w:rPr>
          <w:rFonts w:ascii="Euphemia" w:hAnsi="Euphemia" w:cs="Arial"/>
          <w:b/>
          <w:sz w:val="24"/>
          <w:szCs w:val="24"/>
        </w:rPr>
        <w:t xml:space="preserve"> / B</w:t>
      </w:r>
    </w:p>
    <w:p w:rsidR="00E82A44" w:rsidRDefault="00E82A44" w:rsidP="00E82A44">
      <w:pPr>
        <w:autoSpaceDE w:val="0"/>
        <w:autoSpaceDN w:val="0"/>
        <w:adjustRightInd w:val="0"/>
        <w:spacing w:after="0" w:line="240" w:lineRule="auto"/>
        <w:rPr>
          <w:rFonts w:ascii="Euphemia" w:hAnsi="Euphemia" w:cs="Arial"/>
          <w:sz w:val="24"/>
          <w:szCs w:val="24"/>
        </w:rPr>
      </w:pPr>
    </w:p>
    <w:p w:rsidR="00E82A44" w:rsidRDefault="00E82A44" w:rsidP="00E82A44">
      <w:pPr>
        <w:autoSpaceDE w:val="0"/>
        <w:autoSpaceDN w:val="0"/>
        <w:adjustRightInd w:val="0"/>
        <w:spacing w:after="0" w:line="240" w:lineRule="auto"/>
        <w:rPr>
          <w:rFonts w:ascii="Euphemia" w:hAnsi="Euphemia" w:cs="Arial"/>
          <w:sz w:val="24"/>
          <w:szCs w:val="24"/>
        </w:rPr>
      </w:pPr>
    </w:p>
    <w:p w:rsidR="00E82A44" w:rsidRPr="00F21AC8" w:rsidRDefault="00E82A44" w:rsidP="00E82A44">
      <w:pPr>
        <w:autoSpaceDE w:val="0"/>
        <w:autoSpaceDN w:val="0"/>
        <w:adjustRightInd w:val="0"/>
        <w:spacing w:after="0" w:line="240" w:lineRule="auto"/>
        <w:rPr>
          <w:rFonts w:ascii="Euphemia" w:hAnsi="Euphemia" w:cs="Arial"/>
          <w:b/>
          <w:sz w:val="24"/>
          <w:szCs w:val="24"/>
          <w:u w:val="single"/>
        </w:rPr>
      </w:pPr>
    </w:p>
    <w:p w:rsidR="00E82A44" w:rsidRDefault="00E82A44" w:rsidP="00E82A44">
      <w:pPr>
        <w:autoSpaceDE w:val="0"/>
        <w:autoSpaceDN w:val="0"/>
        <w:adjustRightInd w:val="0"/>
        <w:spacing w:after="0" w:line="240" w:lineRule="auto"/>
        <w:rPr>
          <w:rFonts w:ascii="Euphemia" w:hAnsi="Euphemia" w:cs="Arial"/>
          <w:b/>
          <w:sz w:val="24"/>
          <w:szCs w:val="24"/>
          <w:u w:val="single"/>
        </w:rPr>
      </w:pPr>
      <w:r w:rsidRPr="00F21AC8">
        <w:rPr>
          <w:rFonts w:ascii="Euphemia" w:hAnsi="Euphemia" w:cs="Arial"/>
          <w:b/>
          <w:sz w:val="24"/>
          <w:szCs w:val="24"/>
          <w:u w:val="single"/>
        </w:rPr>
        <w:t>Process Management Skills</w:t>
      </w:r>
    </w:p>
    <w:p w:rsidR="00E82A44" w:rsidRDefault="00E82A44" w:rsidP="00E82A44">
      <w:pPr>
        <w:autoSpaceDE w:val="0"/>
        <w:autoSpaceDN w:val="0"/>
        <w:adjustRightInd w:val="0"/>
        <w:spacing w:after="0" w:line="240" w:lineRule="auto"/>
        <w:rPr>
          <w:rFonts w:ascii="Euphemia" w:hAnsi="Euphemia" w:cs="Arial"/>
          <w:sz w:val="24"/>
          <w:szCs w:val="24"/>
        </w:rPr>
      </w:pPr>
      <w:r w:rsidRPr="00F651FB">
        <w:rPr>
          <w:rFonts w:ascii="Euphemia" w:hAnsi="Euphemia" w:cs="Arial"/>
          <w:sz w:val="24"/>
          <w:szCs w:val="24"/>
        </w:rPr>
        <w:t xml:space="preserve"> - Manages t</w:t>
      </w:r>
      <w:r>
        <w:rPr>
          <w:rFonts w:ascii="Euphemia" w:hAnsi="Euphemia" w:cs="Arial"/>
          <w:sz w:val="24"/>
          <w:szCs w:val="24"/>
        </w:rPr>
        <w:t xml:space="preserve">he process with confidence </w:t>
      </w:r>
      <w:r w:rsidRPr="00F21AC8">
        <w:rPr>
          <w:rFonts w:ascii="Euphemia" w:hAnsi="Euphemia" w:cs="Arial"/>
          <w:sz w:val="24"/>
          <w:szCs w:val="24"/>
        </w:rPr>
        <w:t xml:space="preserve"> </w:t>
      </w:r>
      <w:r>
        <w:rPr>
          <w:rFonts w:ascii="Euphemia" w:hAnsi="Euphemia" w:cs="Arial"/>
          <w:sz w:val="24"/>
          <w:szCs w:val="24"/>
        </w:rPr>
        <w:t xml:space="preserve">                    </w:t>
      </w:r>
      <w:r w:rsidRPr="00034A34">
        <w:rPr>
          <w:rFonts w:ascii="Euphemia" w:hAnsi="Euphemia" w:cs="Arial"/>
          <w:b/>
          <w:sz w:val="24"/>
          <w:szCs w:val="24"/>
        </w:rPr>
        <w:t xml:space="preserve">MEDIATOR </w:t>
      </w:r>
      <w:proofErr w:type="gramStart"/>
      <w:r w:rsidRPr="00034A34">
        <w:rPr>
          <w:rFonts w:ascii="Euphemia" w:hAnsi="Euphemia" w:cs="Arial"/>
          <w:b/>
          <w:sz w:val="24"/>
          <w:szCs w:val="24"/>
        </w:rPr>
        <w:t>A</w:t>
      </w:r>
      <w:proofErr w:type="gramEnd"/>
      <w:r w:rsidRPr="00034A34">
        <w:rPr>
          <w:rFonts w:ascii="Euphemia" w:hAnsi="Euphemia" w:cs="Arial"/>
          <w:b/>
          <w:sz w:val="24"/>
          <w:szCs w:val="24"/>
        </w:rPr>
        <w:t xml:space="preserve"> / B</w:t>
      </w:r>
    </w:p>
    <w:p w:rsidR="00E82A44" w:rsidRDefault="00E82A44" w:rsidP="00E82A44">
      <w:pPr>
        <w:autoSpaceDE w:val="0"/>
        <w:autoSpaceDN w:val="0"/>
        <w:adjustRightInd w:val="0"/>
        <w:spacing w:after="0" w:line="240" w:lineRule="auto"/>
        <w:rPr>
          <w:rFonts w:ascii="Euphemia" w:hAnsi="Euphemia" w:cs="Arial"/>
          <w:sz w:val="24"/>
          <w:szCs w:val="24"/>
        </w:rPr>
      </w:pPr>
    </w:p>
    <w:p w:rsidR="00E82A44" w:rsidRDefault="00E82A44" w:rsidP="00E82A44">
      <w:pPr>
        <w:autoSpaceDE w:val="0"/>
        <w:autoSpaceDN w:val="0"/>
        <w:adjustRightInd w:val="0"/>
        <w:spacing w:after="0" w:line="240" w:lineRule="auto"/>
        <w:rPr>
          <w:rFonts w:ascii="Euphemia" w:hAnsi="Euphemia" w:cs="Arial"/>
          <w:sz w:val="24"/>
          <w:szCs w:val="24"/>
        </w:rPr>
      </w:pPr>
    </w:p>
    <w:p w:rsidR="00E82A44" w:rsidRDefault="00E82A44" w:rsidP="00E82A44">
      <w:pPr>
        <w:autoSpaceDE w:val="0"/>
        <w:autoSpaceDN w:val="0"/>
        <w:adjustRightInd w:val="0"/>
        <w:spacing w:after="0" w:line="240" w:lineRule="auto"/>
        <w:rPr>
          <w:rFonts w:ascii="Euphemia" w:hAnsi="Euphemia" w:cs="Arial"/>
          <w:sz w:val="24"/>
          <w:szCs w:val="24"/>
        </w:rPr>
      </w:pPr>
      <w:r w:rsidRPr="00F651FB">
        <w:rPr>
          <w:rFonts w:ascii="Euphemia" w:hAnsi="Euphemia" w:cs="Arial"/>
          <w:sz w:val="24"/>
          <w:szCs w:val="24"/>
        </w:rPr>
        <w:t xml:space="preserve"> - Works through the phases of mediation</w:t>
      </w:r>
      <w:r w:rsidRPr="00F21AC8">
        <w:rPr>
          <w:rFonts w:ascii="Euphemia" w:hAnsi="Euphemia" w:cs="Arial"/>
          <w:sz w:val="24"/>
          <w:szCs w:val="24"/>
        </w:rPr>
        <w:t xml:space="preserve"> </w:t>
      </w:r>
      <w:r>
        <w:rPr>
          <w:rFonts w:ascii="Euphemia" w:hAnsi="Euphemia" w:cs="Arial"/>
          <w:sz w:val="24"/>
          <w:szCs w:val="24"/>
        </w:rPr>
        <w:t xml:space="preserve">                   </w:t>
      </w:r>
      <w:r w:rsidRPr="00034A34">
        <w:rPr>
          <w:rFonts w:ascii="Euphemia" w:hAnsi="Euphemia" w:cs="Arial"/>
          <w:b/>
          <w:sz w:val="24"/>
          <w:szCs w:val="24"/>
        </w:rPr>
        <w:t xml:space="preserve">MEDIATOR </w:t>
      </w:r>
      <w:proofErr w:type="gramStart"/>
      <w:r w:rsidRPr="00034A34">
        <w:rPr>
          <w:rFonts w:ascii="Euphemia" w:hAnsi="Euphemia" w:cs="Arial"/>
          <w:b/>
          <w:sz w:val="24"/>
          <w:szCs w:val="24"/>
        </w:rPr>
        <w:t>A</w:t>
      </w:r>
      <w:proofErr w:type="gramEnd"/>
      <w:r w:rsidRPr="00034A34">
        <w:rPr>
          <w:rFonts w:ascii="Euphemia" w:hAnsi="Euphemia" w:cs="Arial"/>
          <w:b/>
          <w:sz w:val="24"/>
          <w:szCs w:val="24"/>
        </w:rPr>
        <w:t xml:space="preserve"> / B</w:t>
      </w:r>
    </w:p>
    <w:p w:rsidR="00E82A44" w:rsidRPr="00F21AC8" w:rsidRDefault="00E82A44" w:rsidP="00E82A44">
      <w:pPr>
        <w:autoSpaceDE w:val="0"/>
        <w:autoSpaceDN w:val="0"/>
        <w:adjustRightInd w:val="0"/>
        <w:spacing w:after="0" w:line="240" w:lineRule="auto"/>
        <w:rPr>
          <w:rFonts w:ascii="Euphemia" w:hAnsi="Euphemia" w:cs="Arial"/>
          <w:b/>
          <w:sz w:val="24"/>
          <w:szCs w:val="24"/>
        </w:rPr>
      </w:pPr>
    </w:p>
    <w:p w:rsidR="00E82A44" w:rsidRDefault="00E82A44" w:rsidP="00E82A44">
      <w:pPr>
        <w:autoSpaceDE w:val="0"/>
        <w:autoSpaceDN w:val="0"/>
        <w:adjustRightInd w:val="0"/>
        <w:spacing w:after="0" w:line="240" w:lineRule="auto"/>
        <w:rPr>
          <w:rFonts w:ascii="Euphemia" w:hAnsi="Euphemia" w:cs="Arial"/>
          <w:b/>
          <w:sz w:val="24"/>
          <w:szCs w:val="24"/>
          <w:u w:val="single"/>
        </w:rPr>
      </w:pPr>
      <w:r w:rsidRPr="00F21AC8">
        <w:rPr>
          <w:rFonts w:ascii="Euphemia" w:hAnsi="Euphemia" w:cs="Arial"/>
          <w:b/>
          <w:sz w:val="24"/>
          <w:szCs w:val="24"/>
          <w:u w:val="single"/>
        </w:rPr>
        <w:t>Problem Management Skills</w:t>
      </w:r>
    </w:p>
    <w:p w:rsidR="00E82A44" w:rsidRPr="00F21AC8" w:rsidRDefault="00E82A44" w:rsidP="00E82A44">
      <w:pPr>
        <w:autoSpaceDE w:val="0"/>
        <w:autoSpaceDN w:val="0"/>
        <w:adjustRightInd w:val="0"/>
        <w:spacing w:after="0" w:line="240" w:lineRule="auto"/>
        <w:rPr>
          <w:rFonts w:ascii="Euphemia" w:hAnsi="Euphemia" w:cs="Arial"/>
          <w:b/>
          <w:sz w:val="24"/>
          <w:szCs w:val="24"/>
          <w:u w:val="single"/>
        </w:rPr>
      </w:pPr>
    </w:p>
    <w:p w:rsidR="00E82A44" w:rsidRPr="00F651FB" w:rsidRDefault="00E82A44" w:rsidP="00E82A44">
      <w:pPr>
        <w:autoSpaceDE w:val="0"/>
        <w:autoSpaceDN w:val="0"/>
        <w:adjustRightInd w:val="0"/>
        <w:spacing w:after="0" w:line="240" w:lineRule="auto"/>
        <w:rPr>
          <w:rFonts w:ascii="Euphemia" w:hAnsi="Euphemia" w:cs="Arial"/>
          <w:sz w:val="24"/>
          <w:szCs w:val="24"/>
        </w:rPr>
      </w:pPr>
      <w:r w:rsidRPr="00F651FB">
        <w:rPr>
          <w:rFonts w:ascii="Euphemia" w:hAnsi="Euphemia" w:cs="Arial"/>
          <w:sz w:val="24"/>
          <w:szCs w:val="24"/>
        </w:rPr>
        <w:t xml:space="preserve"> - Manages the content of disputes to maximize</w:t>
      </w:r>
    </w:p>
    <w:p w:rsidR="00E82A44" w:rsidRDefault="00E82A44" w:rsidP="00E82A44">
      <w:pPr>
        <w:autoSpaceDE w:val="0"/>
        <w:autoSpaceDN w:val="0"/>
        <w:adjustRightInd w:val="0"/>
        <w:spacing w:after="0" w:line="240" w:lineRule="auto"/>
        <w:rPr>
          <w:rFonts w:ascii="Euphemia" w:hAnsi="Euphemia" w:cs="Arial"/>
          <w:sz w:val="24"/>
          <w:szCs w:val="24"/>
        </w:rPr>
      </w:pPr>
      <w:proofErr w:type="gramStart"/>
      <w:r w:rsidRPr="00F651FB">
        <w:rPr>
          <w:rFonts w:ascii="Euphemia" w:hAnsi="Euphemia" w:cs="Arial"/>
          <w:sz w:val="24"/>
          <w:szCs w:val="24"/>
        </w:rPr>
        <w:t>potential</w:t>
      </w:r>
      <w:proofErr w:type="gramEnd"/>
      <w:r w:rsidRPr="00F651FB">
        <w:rPr>
          <w:rFonts w:ascii="Euphemia" w:hAnsi="Euphemia" w:cs="Arial"/>
          <w:sz w:val="24"/>
          <w:szCs w:val="24"/>
        </w:rPr>
        <w:t xml:space="preserve"> for settlement</w:t>
      </w:r>
      <w:r w:rsidRPr="00F21AC8">
        <w:rPr>
          <w:rFonts w:ascii="Euphemia" w:hAnsi="Euphemia" w:cs="Arial"/>
          <w:sz w:val="24"/>
          <w:szCs w:val="24"/>
        </w:rPr>
        <w:t xml:space="preserve"> </w:t>
      </w:r>
      <w:r>
        <w:rPr>
          <w:rFonts w:ascii="Euphemia" w:hAnsi="Euphemia" w:cs="Arial"/>
          <w:sz w:val="24"/>
          <w:szCs w:val="24"/>
        </w:rPr>
        <w:t xml:space="preserve">                                      </w:t>
      </w:r>
      <w:r w:rsidRPr="00034A34">
        <w:rPr>
          <w:rFonts w:ascii="Euphemia" w:hAnsi="Euphemia" w:cs="Arial"/>
          <w:b/>
          <w:sz w:val="24"/>
          <w:szCs w:val="24"/>
        </w:rPr>
        <w:t>MEDIATOR A / B</w:t>
      </w:r>
    </w:p>
    <w:p w:rsidR="00E82A44" w:rsidRDefault="00E82A44" w:rsidP="00E82A44">
      <w:pPr>
        <w:autoSpaceDE w:val="0"/>
        <w:autoSpaceDN w:val="0"/>
        <w:adjustRightInd w:val="0"/>
        <w:spacing w:after="0" w:line="240" w:lineRule="auto"/>
        <w:rPr>
          <w:rFonts w:ascii="Euphemia" w:hAnsi="Euphemia" w:cs="Arial"/>
          <w:sz w:val="24"/>
          <w:szCs w:val="24"/>
        </w:rPr>
      </w:pPr>
    </w:p>
    <w:p w:rsidR="00E82A44" w:rsidRPr="00F651FB" w:rsidRDefault="00E82A44" w:rsidP="00E82A44">
      <w:pPr>
        <w:autoSpaceDE w:val="0"/>
        <w:autoSpaceDN w:val="0"/>
        <w:adjustRightInd w:val="0"/>
        <w:spacing w:after="0" w:line="240" w:lineRule="auto"/>
        <w:rPr>
          <w:rFonts w:ascii="Euphemia" w:hAnsi="Euphemia" w:cs="Arial"/>
          <w:sz w:val="24"/>
          <w:szCs w:val="24"/>
        </w:rPr>
      </w:pPr>
    </w:p>
    <w:p w:rsidR="00E82A44" w:rsidRPr="00F651FB" w:rsidRDefault="00E82A44" w:rsidP="00E82A44">
      <w:pPr>
        <w:autoSpaceDE w:val="0"/>
        <w:autoSpaceDN w:val="0"/>
        <w:adjustRightInd w:val="0"/>
        <w:spacing w:after="0" w:line="240" w:lineRule="auto"/>
        <w:rPr>
          <w:rFonts w:ascii="Euphemia" w:hAnsi="Euphemia" w:cs="Arial"/>
          <w:sz w:val="24"/>
          <w:szCs w:val="24"/>
        </w:rPr>
      </w:pPr>
      <w:r w:rsidRPr="00F651FB">
        <w:rPr>
          <w:rFonts w:ascii="Euphemia" w:hAnsi="Euphemia" w:cs="Arial"/>
          <w:sz w:val="24"/>
          <w:szCs w:val="24"/>
        </w:rPr>
        <w:t xml:space="preserve"> - Explores content and options in a creative</w:t>
      </w:r>
    </w:p>
    <w:p w:rsidR="00E82A44" w:rsidRPr="00F651FB" w:rsidRDefault="00E82A44" w:rsidP="00E82A44">
      <w:pPr>
        <w:autoSpaceDE w:val="0"/>
        <w:autoSpaceDN w:val="0"/>
        <w:adjustRightInd w:val="0"/>
        <w:spacing w:after="0" w:line="240" w:lineRule="auto"/>
        <w:rPr>
          <w:rFonts w:ascii="Euphemia" w:hAnsi="Euphemia" w:cs="Arial"/>
          <w:sz w:val="24"/>
          <w:szCs w:val="24"/>
        </w:rPr>
      </w:pPr>
      <w:proofErr w:type="gramStart"/>
      <w:r w:rsidRPr="00F651FB">
        <w:rPr>
          <w:rFonts w:ascii="Euphemia" w:hAnsi="Euphemia" w:cs="Arial"/>
          <w:sz w:val="24"/>
          <w:szCs w:val="24"/>
        </w:rPr>
        <w:t>manner</w:t>
      </w:r>
      <w:proofErr w:type="gramEnd"/>
      <w:r w:rsidRPr="00F21AC8">
        <w:rPr>
          <w:rFonts w:ascii="Euphemia" w:hAnsi="Euphemia" w:cs="Arial"/>
          <w:sz w:val="24"/>
          <w:szCs w:val="24"/>
        </w:rPr>
        <w:t xml:space="preserve"> </w:t>
      </w:r>
      <w:r>
        <w:rPr>
          <w:rFonts w:ascii="Euphemia" w:hAnsi="Euphemia" w:cs="Arial"/>
          <w:sz w:val="24"/>
          <w:szCs w:val="24"/>
        </w:rPr>
        <w:t xml:space="preserve">                                                     </w:t>
      </w:r>
      <w:r w:rsidRPr="00034A34">
        <w:rPr>
          <w:rFonts w:ascii="Euphemia" w:hAnsi="Euphemia" w:cs="Arial"/>
          <w:b/>
          <w:sz w:val="24"/>
          <w:szCs w:val="24"/>
        </w:rPr>
        <w:t>MEDIATOR A / B</w:t>
      </w:r>
    </w:p>
    <w:p w:rsidR="00E82A44" w:rsidRPr="00F651FB" w:rsidRDefault="00E82A44" w:rsidP="00E82A44">
      <w:pPr>
        <w:autoSpaceDE w:val="0"/>
        <w:autoSpaceDN w:val="0"/>
        <w:adjustRightInd w:val="0"/>
        <w:spacing w:after="0" w:line="240" w:lineRule="auto"/>
        <w:rPr>
          <w:rFonts w:ascii="Euphemia" w:hAnsi="Euphemia" w:cs="Arial"/>
          <w:sz w:val="24"/>
          <w:szCs w:val="24"/>
        </w:rPr>
      </w:pPr>
    </w:p>
    <w:p w:rsidR="00E82A44" w:rsidRDefault="00E82A44" w:rsidP="00E82A44">
      <w:pPr>
        <w:rPr>
          <w:rFonts w:ascii="Euphemia" w:hAnsi="Euphemia" w:cs="Arial"/>
          <w:b/>
          <w:bCs/>
          <w:sz w:val="24"/>
          <w:szCs w:val="24"/>
        </w:rPr>
      </w:pPr>
    </w:p>
    <w:p w:rsidR="00E82A44" w:rsidRDefault="00E82A44" w:rsidP="00E82A44">
      <w:pPr>
        <w:rPr>
          <w:rFonts w:ascii="Euphemia" w:hAnsi="Euphemia" w:cs="Arial"/>
          <w:b/>
          <w:bCs/>
          <w:sz w:val="24"/>
          <w:szCs w:val="24"/>
        </w:rPr>
      </w:pPr>
    </w:p>
    <w:p w:rsidR="00E82A44" w:rsidRDefault="00E82A44" w:rsidP="00E82A44">
      <w:pPr>
        <w:rPr>
          <w:rFonts w:ascii="Euphemia" w:hAnsi="Euphemia" w:cs="Arial"/>
          <w:b/>
          <w:bCs/>
          <w:sz w:val="24"/>
          <w:szCs w:val="24"/>
        </w:rPr>
      </w:pPr>
    </w:p>
    <w:p w:rsidR="00E82A44" w:rsidRPr="00F651FB" w:rsidRDefault="00E82A44" w:rsidP="00E82A44">
      <w:pPr>
        <w:rPr>
          <w:rFonts w:ascii="Euphemia" w:hAnsi="Euphemia" w:cs="Arial"/>
          <w:b/>
          <w:bCs/>
          <w:sz w:val="24"/>
          <w:szCs w:val="24"/>
        </w:rPr>
      </w:pPr>
      <w:r w:rsidRPr="00F651FB">
        <w:rPr>
          <w:rFonts w:ascii="Euphemia" w:hAnsi="Euphemia" w:cs="Arial"/>
          <w:b/>
          <w:bCs/>
          <w:sz w:val="24"/>
          <w:szCs w:val="24"/>
        </w:rPr>
        <w:t>OVERALL SUMMARY</w:t>
      </w:r>
    </w:p>
    <w:p w:rsidR="00E82A44" w:rsidRPr="00F651FB" w:rsidRDefault="00E82A44" w:rsidP="00E82A44">
      <w:pPr>
        <w:rPr>
          <w:rFonts w:ascii="Euphemia" w:hAnsi="Euphemia" w:cs="Arial"/>
          <w:b/>
          <w:bCs/>
          <w:sz w:val="24"/>
          <w:szCs w:val="24"/>
        </w:rPr>
      </w:pPr>
    </w:p>
    <w:p w:rsidR="00E82A44" w:rsidRPr="00F651FB" w:rsidRDefault="00E82A44" w:rsidP="00E82A44">
      <w:pPr>
        <w:rPr>
          <w:rFonts w:ascii="Euphemia" w:hAnsi="Euphemia" w:cs="Arial"/>
          <w:b/>
          <w:bCs/>
          <w:sz w:val="24"/>
          <w:szCs w:val="24"/>
        </w:rPr>
      </w:pPr>
    </w:p>
    <w:p w:rsidR="00E82A44" w:rsidRPr="00F651FB" w:rsidRDefault="00E82A44" w:rsidP="00E82A44">
      <w:pPr>
        <w:rPr>
          <w:rFonts w:ascii="Euphemia" w:hAnsi="Euphemia" w:cs="Arial"/>
          <w:b/>
          <w:bCs/>
          <w:sz w:val="24"/>
          <w:szCs w:val="24"/>
        </w:rPr>
      </w:pPr>
    </w:p>
    <w:p w:rsidR="00E82A44" w:rsidRPr="00F651FB" w:rsidRDefault="00E82A44" w:rsidP="00E82A44">
      <w:pPr>
        <w:autoSpaceDE w:val="0"/>
        <w:autoSpaceDN w:val="0"/>
        <w:adjustRightInd w:val="0"/>
        <w:spacing w:after="0" w:line="240" w:lineRule="auto"/>
        <w:rPr>
          <w:rFonts w:ascii="Euphemia" w:hAnsi="Euphemia" w:cs="Arial"/>
          <w:b/>
          <w:bCs/>
          <w:sz w:val="24"/>
          <w:szCs w:val="24"/>
        </w:rPr>
      </w:pPr>
      <w:r w:rsidRPr="00F651FB">
        <w:rPr>
          <w:rFonts w:ascii="Euphemia" w:hAnsi="Euphemia" w:cs="Arial"/>
          <w:b/>
          <w:bCs/>
          <w:sz w:val="24"/>
          <w:szCs w:val="24"/>
        </w:rPr>
        <w:t>Scoring</w:t>
      </w:r>
    </w:p>
    <w:p w:rsidR="00E82A44" w:rsidRPr="00F651FB" w:rsidRDefault="00E82A44" w:rsidP="00E82A44">
      <w:pPr>
        <w:autoSpaceDE w:val="0"/>
        <w:autoSpaceDN w:val="0"/>
        <w:adjustRightInd w:val="0"/>
        <w:spacing w:after="0" w:line="240" w:lineRule="auto"/>
        <w:rPr>
          <w:rFonts w:ascii="Euphemia" w:hAnsi="Euphemia" w:cs="Arial"/>
          <w:sz w:val="24"/>
          <w:szCs w:val="24"/>
        </w:rPr>
      </w:pPr>
      <w:r w:rsidRPr="00F651FB">
        <w:rPr>
          <w:rFonts w:ascii="Euphemia" w:hAnsi="Euphemia" w:cs="Arial"/>
          <w:sz w:val="24"/>
          <w:szCs w:val="24"/>
        </w:rPr>
        <w:t>To pass, over the two assessed days delegates must:</w:t>
      </w:r>
    </w:p>
    <w:p w:rsidR="00E82A44" w:rsidRPr="00F651FB" w:rsidRDefault="00E82A44" w:rsidP="00E82A44">
      <w:pPr>
        <w:autoSpaceDE w:val="0"/>
        <w:autoSpaceDN w:val="0"/>
        <w:adjustRightInd w:val="0"/>
        <w:spacing w:after="0" w:line="240" w:lineRule="auto"/>
        <w:rPr>
          <w:rFonts w:ascii="Euphemia" w:hAnsi="Euphemia" w:cs="Arial"/>
          <w:sz w:val="24"/>
          <w:szCs w:val="24"/>
        </w:rPr>
      </w:pPr>
      <w:r w:rsidRPr="00F651FB">
        <w:rPr>
          <w:rFonts w:ascii="Euphemia" w:hAnsi="Euphemia" w:cs="Symbol"/>
          <w:sz w:val="24"/>
          <w:szCs w:val="24"/>
        </w:rPr>
        <w:t xml:space="preserve">· </w:t>
      </w:r>
      <w:r>
        <w:rPr>
          <w:rFonts w:ascii="Euphemia" w:hAnsi="Euphemia" w:cs="Arial"/>
          <w:sz w:val="24"/>
          <w:szCs w:val="24"/>
        </w:rPr>
        <w:t xml:space="preserve">Score a majority of </w:t>
      </w:r>
      <w:proofErr w:type="gramStart"/>
      <w:r>
        <w:rPr>
          <w:rFonts w:ascii="Euphemia" w:hAnsi="Euphemia" w:cs="Arial"/>
          <w:sz w:val="24"/>
          <w:szCs w:val="24"/>
        </w:rPr>
        <w:t>A</w:t>
      </w:r>
      <w:proofErr w:type="gramEnd"/>
      <w:r w:rsidRPr="00F651FB">
        <w:rPr>
          <w:rFonts w:ascii="Euphemia" w:hAnsi="Euphemia" w:cs="Arial"/>
          <w:sz w:val="24"/>
          <w:szCs w:val="24"/>
        </w:rPr>
        <w:t xml:space="preserve"> grades</w:t>
      </w:r>
    </w:p>
    <w:p w:rsidR="00E82A44" w:rsidRPr="00F651FB" w:rsidRDefault="00E82A44" w:rsidP="00E82A44">
      <w:pPr>
        <w:autoSpaceDE w:val="0"/>
        <w:autoSpaceDN w:val="0"/>
        <w:adjustRightInd w:val="0"/>
        <w:spacing w:after="0" w:line="240" w:lineRule="auto"/>
        <w:rPr>
          <w:rFonts w:ascii="Euphemia" w:hAnsi="Euphemia" w:cs="Arial"/>
          <w:sz w:val="24"/>
          <w:szCs w:val="24"/>
        </w:rPr>
      </w:pPr>
      <w:r w:rsidRPr="00F651FB">
        <w:rPr>
          <w:rFonts w:ascii="Euphemia" w:hAnsi="Euphemia" w:cs="Symbol"/>
          <w:sz w:val="24"/>
          <w:szCs w:val="24"/>
        </w:rPr>
        <w:t xml:space="preserve">· </w:t>
      </w:r>
      <w:r>
        <w:rPr>
          <w:rFonts w:ascii="Euphemia" w:hAnsi="Euphemia" w:cs="Arial"/>
          <w:sz w:val="24"/>
          <w:szCs w:val="24"/>
        </w:rPr>
        <w:t>Have a minimum of one B-</w:t>
      </w:r>
      <w:r w:rsidRPr="00F651FB">
        <w:rPr>
          <w:rFonts w:ascii="Euphemia" w:hAnsi="Euphemia" w:cs="Arial"/>
          <w:sz w:val="24"/>
          <w:szCs w:val="24"/>
        </w:rPr>
        <w:t xml:space="preserve"> grade in each of the three pairs of competencies</w:t>
      </w:r>
    </w:p>
    <w:p w:rsidR="00E82A44" w:rsidRPr="00F651FB" w:rsidRDefault="00E82A44" w:rsidP="00E82A44">
      <w:pPr>
        <w:autoSpaceDE w:val="0"/>
        <w:autoSpaceDN w:val="0"/>
        <w:adjustRightInd w:val="0"/>
        <w:spacing w:after="0" w:line="240" w:lineRule="auto"/>
        <w:rPr>
          <w:rFonts w:ascii="Euphemia" w:hAnsi="Euphemia" w:cs="Arial"/>
          <w:sz w:val="24"/>
          <w:szCs w:val="24"/>
        </w:rPr>
      </w:pPr>
      <w:r w:rsidRPr="00F651FB">
        <w:rPr>
          <w:rFonts w:ascii="Euphemia" w:hAnsi="Euphemia" w:cs="Symbol"/>
          <w:sz w:val="24"/>
          <w:szCs w:val="24"/>
        </w:rPr>
        <w:t xml:space="preserve">· </w:t>
      </w:r>
      <w:r w:rsidRPr="00F651FB">
        <w:rPr>
          <w:rFonts w:ascii="Euphemia" w:hAnsi="Euphemia" w:cs="Arial"/>
          <w:sz w:val="24"/>
          <w:szCs w:val="24"/>
        </w:rPr>
        <w:t xml:space="preserve">Have no </w:t>
      </w:r>
      <w:r>
        <w:rPr>
          <w:rFonts w:ascii="Euphemia" w:hAnsi="Euphemia" w:cs="Arial"/>
          <w:sz w:val="24"/>
          <w:szCs w:val="24"/>
        </w:rPr>
        <w:t>E</w:t>
      </w:r>
      <w:r w:rsidRPr="00F651FB">
        <w:rPr>
          <w:rFonts w:ascii="Euphemia" w:hAnsi="Euphemia" w:cs="Arial"/>
          <w:sz w:val="24"/>
          <w:szCs w:val="24"/>
        </w:rPr>
        <w:t xml:space="preserve"> grades</w:t>
      </w:r>
    </w:p>
    <w:p w:rsidR="00E82A44" w:rsidRPr="00F651FB" w:rsidRDefault="00E82A44" w:rsidP="00E82A44">
      <w:pPr>
        <w:autoSpaceDE w:val="0"/>
        <w:autoSpaceDN w:val="0"/>
        <w:adjustRightInd w:val="0"/>
        <w:spacing w:after="0" w:line="240" w:lineRule="auto"/>
        <w:rPr>
          <w:rFonts w:ascii="Euphemia" w:hAnsi="Euphemia" w:cs="Arial"/>
          <w:sz w:val="24"/>
          <w:szCs w:val="24"/>
        </w:rPr>
      </w:pPr>
      <w:r w:rsidRPr="00F651FB">
        <w:rPr>
          <w:rFonts w:ascii="Euphemia" w:hAnsi="Euphemia" w:cs="Symbol"/>
          <w:sz w:val="24"/>
          <w:szCs w:val="24"/>
        </w:rPr>
        <w:t xml:space="preserve">· </w:t>
      </w:r>
      <w:r>
        <w:rPr>
          <w:rFonts w:ascii="Euphemia" w:hAnsi="Euphemia" w:cs="Arial"/>
          <w:sz w:val="24"/>
          <w:szCs w:val="24"/>
        </w:rPr>
        <w:t>Have no more than four B</w:t>
      </w:r>
      <w:r w:rsidRPr="00F651FB">
        <w:rPr>
          <w:rFonts w:ascii="Euphemia" w:hAnsi="Euphemia" w:cs="Arial"/>
          <w:sz w:val="24"/>
          <w:szCs w:val="24"/>
        </w:rPr>
        <w:t xml:space="preserve"> grades on any one day</w:t>
      </w:r>
    </w:p>
    <w:p w:rsidR="00E82A44" w:rsidRPr="00F651FB" w:rsidRDefault="00E82A44" w:rsidP="00E82A44">
      <w:pPr>
        <w:autoSpaceDE w:val="0"/>
        <w:autoSpaceDN w:val="0"/>
        <w:adjustRightInd w:val="0"/>
        <w:spacing w:after="0" w:line="240" w:lineRule="auto"/>
        <w:rPr>
          <w:rFonts w:ascii="Euphemia" w:hAnsi="Euphemia" w:cs="Arial"/>
          <w:sz w:val="24"/>
          <w:szCs w:val="24"/>
        </w:rPr>
      </w:pPr>
      <w:r w:rsidRPr="00F651FB">
        <w:rPr>
          <w:rFonts w:ascii="Euphemia" w:hAnsi="Euphemia" w:cs="Symbol"/>
          <w:sz w:val="24"/>
          <w:szCs w:val="24"/>
        </w:rPr>
        <w:t xml:space="preserve">· </w:t>
      </w:r>
      <w:r>
        <w:rPr>
          <w:rFonts w:ascii="Euphemia" w:hAnsi="Euphemia" w:cs="Arial"/>
          <w:sz w:val="24"/>
          <w:szCs w:val="24"/>
        </w:rPr>
        <w:t xml:space="preserve">Achieve at least a B </w:t>
      </w:r>
      <w:r w:rsidRPr="00F651FB">
        <w:rPr>
          <w:rFonts w:ascii="Euphemia" w:hAnsi="Euphemia" w:cs="Arial"/>
          <w:sz w:val="24"/>
          <w:szCs w:val="24"/>
        </w:rPr>
        <w:t>for both the pre- and post- course assignment</w:t>
      </w:r>
    </w:p>
    <w:p w:rsidR="00E82A44" w:rsidRPr="00F651FB" w:rsidRDefault="00E82A44" w:rsidP="00E82A44">
      <w:pPr>
        <w:autoSpaceDE w:val="0"/>
        <w:autoSpaceDN w:val="0"/>
        <w:adjustRightInd w:val="0"/>
        <w:spacing w:after="0" w:line="240" w:lineRule="auto"/>
        <w:rPr>
          <w:rFonts w:ascii="Euphemia" w:hAnsi="Euphemia" w:cs="Arial"/>
          <w:sz w:val="24"/>
          <w:szCs w:val="24"/>
        </w:rPr>
      </w:pPr>
      <w:r w:rsidRPr="00F651FB">
        <w:rPr>
          <w:rFonts w:ascii="Euphemia" w:hAnsi="Euphemia" w:cs="Arial"/>
          <w:b/>
          <w:bCs/>
          <w:sz w:val="24"/>
          <w:szCs w:val="24"/>
        </w:rPr>
        <w:t xml:space="preserve">Delegates who do not achieve accreditation, </w:t>
      </w:r>
      <w:r w:rsidRPr="00F651FB">
        <w:rPr>
          <w:rFonts w:ascii="Euphemia" w:hAnsi="Euphemia" w:cs="Arial"/>
          <w:sz w:val="24"/>
          <w:szCs w:val="24"/>
        </w:rPr>
        <w:t>but whose scores on one day give a positive</w:t>
      </w:r>
      <w:r>
        <w:rPr>
          <w:rFonts w:ascii="Euphemia" w:hAnsi="Euphemia" w:cs="Arial"/>
          <w:sz w:val="24"/>
          <w:szCs w:val="24"/>
        </w:rPr>
        <w:t xml:space="preserve"> </w:t>
      </w:r>
      <w:r w:rsidRPr="00F651FB">
        <w:rPr>
          <w:rFonts w:ascii="Euphemia" w:hAnsi="Euphemia" w:cs="Arial"/>
          <w:sz w:val="24"/>
          <w:szCs w:val="24"/>
        </w:rPr>
        <w:t>indication that the delegate would achieve accreditation if they undertook further skills training,</w:t>
      </w:r>
      <w:r>
        <w:rPr>
          <w:rFonts w:ascii="Euphemia" w:hAnsi="Euphemia" w:cs="Arial"/>
          <w:sz w:val="24"/>
          <w:szCs w:val="24"/>
        </w:rPr>
        <w:t xml:space="preserve"> </w:t>
      </w:r>
      <w:r w:rsidRPr="00F651FB">
        <w:rPr>
          <w:rFonts w:ascii="Euphemia" w:hAnsi="Euphemia" w:cs="Arial"/>
          <w:sz w:val="24"/>
          <w:szCs w:val="24"/>
        </w:rPr>
        <w:t>will be offered the opportunity of further assessment.</w:t>
      </w:r>
    </w:p>
    <w:p w:rsidR="00E82A44" w:rsidRDefault="00E82A44" w:rsidP="00E82A44">
      <w:pPr>
        <w:autoSpaceDE w:val="0"/>
        <w:autoSpaceDN w:val="0"/>
        <w:adjustRightInd w:val="0"/>
        <w:spacing w:after="0" w:line="240" w:lineRule="auto"/>
        <w:rPr>
          <w:rFonts w:ascii="Euphemia" w:hAnsi="Euphemia" w:cs="Arial"/>
          <w:b/>
          <w:bCs/>
          <w:sz w:val="24"/>
          <w:szCs w:val="24"/>
        </w:rPr>
      </w:pPr>
    </w:p>
    <w:p w:rsidR="00E82A44" w:rsidRPr="00F21AC8" w:rsidRDefault="00E82A44" w:rsidP="00E82A44">
      <w:pPr>
        <w:autoSpaceDE w:val="0"/>
        <w:autoSpaceDN w:val="0"/>
        <w:adjustRightInd w:val="0"/>
        <w:spacing w:after="0" w:line="240" w:lineRule="auto"/>
        <w:rPr>
          <w:rFonts w:ascii="Euphemia" w:hAnsi="Euphemia" w:cs="Arial"/>
          <w:b/>
          <w:bCs/>
          <w:sz w:val="24"/>
          <w:szCs w:val="24"/>
          <w:u w:val="single"/>
        </w:rPr>
      </w:pPr>
      <w:r w:rsidRPr="00F21AC8">
        <w:rPr>
          <w:rFonts w:ascii="Euphemia" w:hAnsi="Euphemia" w:cs="Arial"/>
          <w:b/>
          <w:bCs/>
          <w:sz w:val="24"/>
          <w:szCs w:val="24"/>
          <w:u w:val="single"/>
        </w:rPr>
        <w:t>Keeping notes on the role-play</w:t>
      </w:r>
    </w:p>
    <w:p w:rsidR="00E82A44" w:rsidRPr="00F651FB" w:rsidRDefault="00E82A44" w:rsidP="00E82A44">
      <w:pPr>
        <w:autoSpaceDE w:val="0"/>
        <w:autoSpaceDN w:val="0"/>
        <w:adjustRightInd w:val="0"/>
        <w:spacing w:after="0" w:line="240" w:lineRule="auto"/>
        <w:rPr>
          <w:rFonts w:ascii="Euphemia" w:hAnsi="Euphemia" w:cs="Arial"/>
          <w:sz w:val="24"/>
          <w:szCs w:val="24"/>
        </w:rPr>
      </w:pPr>
      <w:r w:rsidRPr="00F651FB">
        <w:rPr>
          <w:rFonts w:ascii="Euphemia" w:hAnsi="Euphemia" w:cs="Arial"/>
          <w:sz w:val="24"/>
          <w:szCs w:val="24"/>
        </w:rPr>
        <w:t>Write contemporaneous notes as you observe the role-play, assessing the candidate against</w:t>
      </w:r>
      <w:r>
        <w:rPr>
          <w:rFonts w:ascii="Euphemia" w:hAnsi="Euphemia" w:cs="Arial"/>
          <w:sz w:val="24"/>
          <w:szCs w:val="24"/>
        </w:rPr>
        <w:t xml:space="preserve"> </w:t>
      </w:r>
      <w:r w:rsidRPr="00F651FB">
        <w:rPr>
          <w:rFonts w:ascii="Euphemia" w:hAnsi="Euphemia" w:cs="Arial"/>
          <w:sz w:val="24"/>
          <w:szCs w:val="24"/>
        </w:rPr>
        <w:t>the competencies. Then 15 minutes before the end of the role-play write up brief summaries on</w:t>
      </w:r>
      <w:r>
        <w:rPr>
          <w:rFonts w:ascii="Euphemia" w:hAnsi="Euphemia" w:cs="Arial"/>
          <w:sz w:val="24"/>
          <w:szCs w:val="24"/>
        </w:rPr>
        <w:t xml:space="preserve"> </w:t>
      </w:r>
      <w:r w:rsidRPr="00F651FB">
        <w:rPr>
          <w:rFonts w:ascii="Euphemia" w:hAnsi="Euphemia" w:cs="Arial"/>
          <w:sz w:val="24"/>
          <w:szCs w:val="24"/>
        </w:rPr>
        <w:t>the front page and assign marks. Only put marks on front page after giving feedback so that</w:t>
      </w:r>
      <w:r>
        <w:rPr>
          <w:rFonts w:ascii="Euphemia" w:hAnsi="Euphemia" w:cs="Arial"/>
          <w:sz w:val="24"/>
          <w:szCs w:val="24"/>
        </w:rPr>
        <w:t xml:space="preserve"> </w:t>
      </w:r>
      <w:r w:rsidRPr="00F651FB">
        <w:rPr>
          <w:rFonts w:ascii="Euphemia" w:hAnsi="Euphemia" w:cs="Arial"/>
          <w:sz w:val="24"/>
          <w:szCs w:val="24"/>
        </w:rPr>
        <w:t>participant does not see them and also because your marks might change as you discuss the</w:t>
      </w:r>
      <w:r>
        <w:rPr>
          <w:rFonts w:ascii="Euphemia" w:hAnsi="Euphemia" w:cs="Arial"/>
          <w:sz w:val="24"/>
          <w:szCs w:val="24"/>
        </w:rPr>
        <w:t xml:space="preserve"> </w:t>
      </w:r>
      <w:r w:rsidRPr="00F651FB">
        <w:rPr>
          <w:rFonts w:ascii="Euphemia" w:hAnsi="Euphemia" w:cs="Arial"/>
          <w:sz w:val="24"/>
          <w:szCs w:val="24"/>
        </w:rPr>
        <w:t>feedback. When giving feedback only give detail on summary front page with examples from</w:t>
      </w:r>
      <w:r>
        <w:rPr>
          <w:rFonts w:ascii="Euphemia" w:hAnsi="Euphemia" w:cs="Arial"/>
          <w:sz w:val="24"/>
          <w:szCs w:val="24"/>
        </w:rPr>
        <w:t xml:space="preserve"> </w:t>
      </w:r>
      <w:r w:rsidRPr="00F651FB">
        <w:rPr>
          <w:rFonts w:ascii="Euphemia" w:hAnsi="Euphemia" w:cs="Arial"/>
          <w:sz w:val="24"/>
          <w:szCs w:val="24"/>
        </w:rPr>
        <w:t xml:space="preserve">notes, </w:t>
      </w:r>
      <w:r w:rsidRPr="00F651FB">
        <w:rPr>
          <w:rFonts w:ascii="Euphemia" w:hAnsi="Euphemia" w:cs="Arial"/>
          <w:b/>
          <w:bCs/>
          <w:sz w:val="24"/>
          <w:szCs w:val="24"/>
        </w:rPr>
        <w:t>but not actual marks</w:t>
      </w:r>
      <w:r w:rsidRPr="00F651FB">
        <w:rPr>
          <w:rFonts w:ascii="Euphemia" w:hAnsi="Euphemia" w:cs="Arial"/>
          <w:sz w:val="24"/>
          <w:szCs w:val="24"/>
        </w:rPr>
        <w:t>.</w:t>
      </w:r>
    </w:p>
    <w:p w:rsidR="00E82A44" w:rsidRDefault="00E82A44" w:rsidP="00E82A44">
      <w:pPr>
        <w:rPr>
          <w:rFonts w:ascii="Euphemia" w:hAnsi="Euphemia" w:cs="Arial"/>
          <w:b/>
          <w:bCs/>
          <w:sz w:val="24"/>
          <w:szCs w:val="24"/>
        </w:rPr>
      </w:pPr>
    </w:p>
    <w:p w:rsidR="00E82A44" w:rsidRDefault="00E82A44" w:rsidP="00E82A44">
      <w:pPr>
        <w:rPr>
          <w:rFonts w:ascii="Euphemia" w:hAnsi="Euphemia" w:cs="Arial"/>
          <w:b/>
          <w:bCs/>
          <w:sz w:val="24"/>
          <w:szCs w:val="24"/>
        </w:rPr>
      </w:pPr>
    </w:p>
    <w:p w:rsidR="00E82A44" w:rsidRPr="00F651FB" w:rsidRDefault="00E82A44" w:rsidP="00E82A44">
      <w:pPr>
        <w:rPr>
          <w:rFonts w:ascii="Euphemia" w:hAnsi="Euphemia"/>
          <w:b/>
          <w:sz w:val="24"/>
          <w:szCs w:val="24"/>
          <w:u w:val="single"/>
        </w:rPr>
      </w:pPr>
      <w:r w:rsidRPr="00F651FB">
        <w:rPr>
          <w:rFonts w:ascii="Euphemia" w:hAnsi="Euphemia" w:cs="Arial"/>
          <w:b/>
          <w:bCs/>
          <w:sz w:val="24"/>
          <w:szCs w:val="24"/>
        </w:rPr>
        <w:t>Notes</w:t>
      </w:r>
    </w:p>
    <w:p w:rsidR="00E82A44" w:rsidRPr="00F651FB" w:rsidRDefault="00E82A44" w:rsidP="00E82A44">
      <w:pPr>
        <w:rPr>
          <w:rFonts w:ascii="Euphemia" w:hAnsi="Euphemia"/>
          <w:b/>
          <w:sz w:val="24"/>
          <w:szCs w:val="24"/>
          <w:u w:val="single"/>
        </w:rPr>
      </w:pPr>
    </w:p>
    <w:p w:rsidR="0016444A" w:rsidRDefault="0016444A"/>
    <w:sectPr w:rsidR="0016444A" w:rsidSect="001644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phemia">
    <w:panose1 w:val="020B0503040102020104"/>
    <w:charset w:val="00"/>
    <w:family w:val="swiss"/>
    <w:pitch w:val="variable"/>
    <w:sig w:usb0="8000006F" w:usb1="0000004A" w:usb2="00002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2A44"/>
    <w:rsid w:val="000A4696"/>
    <w:rsid w:val="0016444A"/>
    <w:rsid w:val="00E82A44"/>
    <w:rsid w:val="00EF4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A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able"/>
    <w:basedOn w:val="TableNormal"/>
    <w:uiPriority w:val="59"/>
    <w:rsid w:val="000A4696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87" w:space="0" w:color="auto"/>
        <w:left w:val="single" w:sz="87" w:space="0" w:color="auto"/>
        <w:bottom w:val="single" w:sz="87" w:space="0" w:color="auto"/>
        <w:right w:val="single" w:sz="87" w:space="0" w:color="auto"/>
        <w:insideH w:val="single" w:sz="87" w:space="0" w:color="auto"/>
        <w:insideV w:val="single" w:sz="87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styleId="BalloonText">
    <w:name w:val="Balloon Text"/>
    <w:basedOn w:val="Normal"/>
    <w:link w:val="BalloonTextChar"/>
    <w:uiPriority w:val="99"/>
    <w:semiHidden/>
    <w:unhideWhenUsed/>
    <w:rsid w:val="00E82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A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Mangerere</dc:creator>
  <cp:lastModifiedBy>Mr Mangerere</cp:lastModifiedBy>
  <cp:revision>1</cp:revision>
  <dcterms:created xsi:type="dcterms:W3CDTF">2019-01-23T08:45:00Z</dcterms:created>
  <dcterms:modified xsi:type="dcterms:W3CDTF">2019-01-23T08:46:00Z</dcterms:modified>
</cp:coreProperties>
</file>